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39" w:rsidRDefault="007A6D39">
      <w:pPr>
        <w:spacing w:line="360" w:lineRule="auto"/>
        <w:jc w:val="both"/>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86.55pt;margin-top:14.1pt;width:400.25pt;height:153.4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" strokecolor="#0070c0" strokeweight="1pt">
            <v:textbox inset="0,1.3mm,0">
              <w:txbxContent>
                <w:p w:rsidR="00AE7D74" w:rsidRPr="00EF7148" w:rsidRDefault="005A41C6"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tblPr>
                  <w:tblGrid>
                    <w:gridCol w:w="1839"/>
                    <w:gridCol w:w="4082"/>
                    <w:gridCol w:w="2126"/>
                  </w:tblGrid>
                  <w:tr w:rsidR="00EF7148" w:rsidRPr="00EF7148" w:rsidTr="00EF7148">
                    <w:trPr>
                      <w:jc w:val="center"/>
                    </w:trPr>
                    <w:tc>
                      <w:tcPr>
                        <w:tcW w:w="1839" w:type="dxa"/>
                      </w:tcPr>
                      <w:p w:rsidR="00AE7D74" w:rsidRPr="00EF7148" w:rsidRDefault="005A41C6"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5A41C6" w:rsidP="0098702E">
                        <w:pPr>
                          <w:rPr>
                            <w:color w:val="0070C0"/>
                            <w:sz w:val="16"/>
                            <w:szCs w:val="16"/>
                          </w:rPr>
                        </w:pPr>
                        <w:r w:rsidRPr="00EF7148">
                          <w:rPr>
                            <w:rFonts w:ascii="Times New Roman" w:hAnsi="Times New Roman"/>
                            <w:color w:val="0070C0"/>
                            <w:sz w:val="16"/>
                            <w:szCs w:val="16"/>
                          </w:rPr>
                          <w:t>Информация о сертификате</w:t>
                        </w:r>
                      </w:p>
                    </w:tc>
                    <w:tc>
                      <w:tcPr>
                        <w:tcW w:w="2126" w:type="dxa"/>
                      </w:tcPr>
                      <w:p w:rsidR="00AE7D74" w:rsidRPr="00EF7148" w:rsidRDefault="005A41C6" w:rsidP="00EF7148">
                        <w:pPr>
                          <w:rPr>
                            <w:color w:val="0070C0"/>
                            <w:sz w:val="16"/>
                            <w:szCs w:val="16"/>
                          </w:rPr>
                        </w:pP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5A41C6" w:rsidP="0098702E">
                        <w:pPr>
                          <w:rPr>
                            <w:color w:val="0070C0"/>
                            <w:sz w:val="14"/>
                            <w:szCs w:val="14"/>
                          </w:rPr>
                        </w:pPr>
                        <w:r w:rsidRPr="00EF7148">
                          <w:rPr>
                            <w:rFonts w:ascii="Times New Roman" w:hAnsi="Times New Roman"/>
                            <w:color w:val="0070C0"/>
                            <w:sz w:val="14"/>
                            <w:szCs w:val="14"/>
                          </w:rPr>
                          <w:t>МУНИЦИПАЛЬНОЕ ДОШКОЛЬНОЕ ОБРАЗОВАТЕЛЬНОЕ АВТОНОМНОЕ УЧРЕЖДЕНИЕ</w:t>
                        </w:r>
                        <w:r w:rsidRPr="00EF7148">
                          <w:rPr>
                            <w:rFonts w:ascii="Times New Roman" w:hAnsi="Times New Roman"/>
                            <w:color w:val="0070C0"/>
                            <w:sz w:val="14"/>
                            <w:szCs w:val="14"/>
                          </w:rPr>
                          <w:t xml:space="preserve"> "ДЕТСКИЙ САД № 197"</w:t>
                        </w:r>
                      </w:p>
                    </w:tc>
                    <w:tc>
                      <w:tcPr>
                        <w:tcW w:w="4082" w:type="dxa"/>
                        <w:tcBorders>
                          <w:bottom w:val="single" w:sz="8" w:space="0" w:color="0070C0"/>
                        </w:tcBorders>
                      </w:tcPr>
                      <w:p w:rsidR="00AE7D74" w:rsidRPr="002921A0" w:rsidRDefault="005A41C6" w:rsidP="0098702E">
                        <w:pPr>
                          <w:rPr>
                            <w:color w:val="0070C0"/>
                            <w:sz w:val="14"/>
                            <w:szCs w:val="14"/>
                          </w:rPr>
                        </w:pPr>
                        <w:r w:rsidRPr="002921A0">
                          <w:rPr>
                            <w:rFonts w:ascii="Times New Roman" w:hAnsi="Times New Roman"/>
                            <w:color w:val="0070C0"/>
                            <w:sz w:val="14"/>
                            <w:szCs w:val="14"/>
                          </w:rPr>
                          <w:t>Пушкина Екатерина Анатольевна</w:t>
                        </w:r>
                        <w:r w:rsidRPr="002921A0">
                          <w:rPr>
                            <w:color w:val="0070C0"/>
                            <w:sz w:val="14"/>
                            <w:szCs w:val="14"/>
                          </w:rPr>
                          <w:br/>
                        </w:r>
                        <w:r w:rsidRPr="00EF7148">
                          <w:rPr>
                            <w:rFonts w:ascii="Times New Roman" w:hAnsi="Times New Roman"/>
                            <w:color w:val="0070C0"/>
                            <w:sz w:val="14"/>
                            <w:szCs w:val="14"/>
                          </w:rPr>
                          <w:t>Сер</w:t>
                        </w:r>
                        <w:r w:rsidRPr="002921A0">
                          <w:rPr>
                            <w:rFonts w:ascii="Times New Roman" w:hAnsi="Times New Roman"/>
                            <w:color w:val="0070C0"/>
                            <w:sz w:val="14"/>
                            <w:szCs w:val="14"/>
                          </w:rPr>
                          <w:t>.</w:t>
                        </w:r>
                        <w:r w:rsidRPr="00EF7148">
                          <w:rPr>
                            <w:rFonts w:ascii="Times New Roman" w:hAnsi="Times New Roman"/>
                            <w:color w:val="0070C0"/>
                            <w:sz w:val="14"/>
                            <w:szCs w:val="14"/>
                          </w:rPr>
                          <w:t>номер</w:t>
                        </w:r>
                        <w:r w:rsidRPr="002921A0">
                          <w:rPr>
                            <w:rFonts w:ascii="Times New Roman" w:hAnsi="Times New Roman"/>
                            <w:color w:val="0070C0"/>
                            <w:sz w:val="14"/>
                            <w:szCs w:val="14"/>
                          </w:rPr>
                          <w:t>: 00</w:t>
                        </w:r>
                        <w:r w:rsidRPr="00EF7148">
                          <w:rPr>
                            <w:rFonts w:ascii="Times New Roman" w:hAnsi="Times New Roman"/>
                            <w:color w:val="0070C0"/>
                            <w:sz w:val="14"/>
                            <w:szCs w:val="14"/>
                            <w:lang w:val="en-US"/>
                          </w:rPr>
                          <w:t>fb</w:t>
                        </w:r>
                        <w:r w:rsidRPr="002921A0">
                          <w:rPr>
                            <w:rFonts w:ascii="Times New Roman" w:hAnsi="Times New Roman"/>
                            <w:color w:val="0070C0"/>
                            <w:sz w:val="14"/>
                            <w:szCs w:val="14"/>
                          </w:rPr>
                          <w:t>050</w:t>
                        </w:r>
                        <w:r w:rsidRPr="00EF7148">
                          <w:rPr>
                            <w:rFonts w:ascii="Times New Roman" w:hAnsi="Times New Roman"/>
                            <w:color w:val="0070C0"/>
                            <w:sz w:val="14"/>
                            <w:szCs w:val="14"/>
                            <w:lang w:val="en-US"/>
                          </w:rPr>
                          <w:t>b</w:t>
                        </w:r>
                        <w:r w:rsidRPr="002921A0">
                          <w:rPr>
                            <w:rFonts w:ascii="Times New Roman" w:hAnsi="Times New Roman"/>
                            <w:color w:val="0070C0"/>
                            <w:sz w:val="14"/>
                            <w:szCs w:val="14"/>
                          </w:rPr>
                          <w:t>24380405</w:t>
                        </w:r>
                        <w:r w:rsidRPr="00EF7148">
                          <w:rPr>
                            <w:rFonts w:ascii="Times New Roman" w:hAnsi="Times New Roman"/>
                            <w:color w:val="0070C0"/>
                            <w:sz w:val="14"/>
                            <w:szCs w:val="14"/>
                            <w:lang w:val="en-US"/>
                          </w:rPr>
                          <w:t>a</w:t>
                        </w:r>
                        <w:r w:rsidRPr="002921A0">
                          <w:rPr>
                            <w:rFonts w:ascii="Times New Roman" w:hAnsi="Times New Roman"/>
                            <w:color w:val="0070C0"/>
                            <w:sz w:val="14"/>
                            <w:szCs w:val="14"/>
                          </w:rPr>
                          <w:t>4000473</w:t>
                        </w:r>
                        <w:r w:rsidRPr="00EF7148">
                          <w:rPr>
                            <w:rFonts w:ascii="Times New Roman" w:hAnsi="Times New Roman"/>
                            <w:color w:val="0070C0"/>
                            <w:sz w:val="14"/>
                            <w:szCs w:val="14"/>
                            <w:lang w:val="en-US"/>
                          </w:rPr>
                          <w:t>df</w:t>
                        </w:r>
                        <w:r w:rsidRPr="002921A0">
                          <w:rPr>
                            <w:rFonts w:ascii="Times New Roman" w:hAnsi="Times New Roman"/>
                            <w:color w:val="0070C0"/>
                            <w:sz w:val="14"/>
                            <w:szCs w:val="14"/>
                          </w:rPr>
                          <w:t>207</w:t>
                        </w:r>
                        <w:r w:rsidRPr="00EF7148">
                          <w:rPr>
                            <w:rFonts w:ascii="Times New Roman" w:hAnsi="Times New Roman"/>
                            <w:color w:val="0070C0"/>
                            <w:sz w:val="14"/>
                            <w:szCs w:val="14"/>
                            <w:lang w:val="en-US"/>
                          </w:rPr>
                          <w:t>cfa</w:t>
                        </w:r>
                        <w:r w:rsidRPr="002921A0">
                          <w:rPr>
                            <w:rFonts w:ascii="Times New Roman" w:hAnsi="Times New Roman"/>
                            <w:color w:val="0070C0"/>
                            <w:sz w:val="14"/>
                            <w:szCs w:val="14"/>
                          </w:rPr>
                          <w:t>76</w:t>
                        </w:r>
                      </w:p>
                    </w:tc>
                    <w:tc>
                      <w:tcPr>
                        <w:tcW w:w="2126" w:type="dxa"/>
                        <w:tcBorders>
                          <w:bottom w:val="single" w:sz="8" w:space="0" w:color="0070C0"/>
                        </w:tcBorders>
                      </w:tcPr>
                      <w:p w:rsidR="00AE7D74" w:rsidRPr="00EF7148" w:rsidRDefault="005A41C6" w:rsidP="0098702E">
                        <w:pPr>
                          <w:rPr>
                            <w:color w:val="0070C0"/>
                            <w:sz w:val="14"/>
                            <w:szCs w:val="14"/>
                            <w:lang w:val="en-US"/>
                          </w:rPr>
                        </w:pPr>
                        <w:r w:rsidRPr="00EF7148">
                          <w:rPr>
                            <w:rFonts w:ascii="Times New Roman" w:hAnsi="Times New Roman"/>
                            <w:color w:val="0070C0"/>
                            <w:sz w:val="14"/>
                            <w:szCs w:val="14"/>
                          </w:rPr>
                          <w:t>29.12.2023 11:22:42 (MSK)</w:t>
                        </w:r>
                      </w:p>
                    </w:tc>
                  </w:tr>
                  <w:tr w:rsidR="00EF7148" w:rsidRPr="00EF7148" w:rsidTr="00EF7148">
                    <w:trPr>
                      <w:jc w:val="center"/>
                    </w:trPr>
                    <w:tc>
                      <w:tcPr>
                        <w:tcW w:w="1839" w:type="dxa"/>
                        <w:tcBorders>
                          <w:top w:val="single" w:sz="8" w:space="0" w:color="0070C0"/>
                        </w:tcBorders>
                      </w:tcPr>
                      <w:p w:rsidR="00EF7148" w:rsidRPr="00EF7148" w:rsidRDefault="005A41C6"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EF7148" w:rsidRDefault="005A41C6" w:rsidP="0098702E">
                        <w:pPr>
                          <w:rPr>
                            <w:color w:val="0070C0"/>
                            <w:sz w:val="14"/>
                            <w:szCs w:val="14"/>
                            <w:lang w:val="en-US"/>
                          </w:rPr>
                        </w:pPr>
                        <w:r w:rsidRPr="00EF7148">
                          <w:rPr>
                            <w:rFonts w:ascii="Times New Roman" w:hAnsi="Times New Roman"/>
                            <w:color w:val="0070C0"/>
                            <w:sz w:val="14"/>
                            <w:szCs w:val="14"/>
                            <w:lang w:val="en-US"/>
                          </w:rPr>
                          <w:br/>
                          <w:t>Сер</w:t>
                        </w:r>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01c44da100ddaf708547d2ebf799e43483</w:t>
                        </w:r>
                      </w:p>
                    </w:tc>
                    <w:tc>
                      <w:tcPr>
                        <w:tcW w:w="2126" w:type="dxa"/>
                        <w:tcBorders>
                          <w:top w:val="single" w:sz="8" w:space="0" w:color="0070C0"/>
                        </w:tcBorders>
                      </w:tcPr>
                      <w:p w:rsidR="00AE7D74" w:rsidRPr="00EF7148" w:rsidRDefault="005A41C6"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25.12.2023 09:58:09 (MSK)</w:t>
                        </w:r>
                      </w:p>
                    </w:tc>
                  </w:tr>
                </w:tbl>
                <w:p w:rsidR="00AE7D74" w:rsidRPr="0098702E" w:rsidRDefault="005A41C6" w:rsidP="0098702E">
                  <w:pPr>
                    <w:rPr>
                      <w:sz w:val="16"/>
                      <w:szCs w:val="16"/>
                      <w:lang w:val="en-US"/>
                    </w:rPr>
                  </w:pPr>
                </w:p>
              </w:txbxContent>
            </v:textbox>
            <w10:wrap type="square" anchorx="margin" anchory="page"/>
          </v:shape>
        </w:pict>
      </w:r>
    </w:p>
    <w:p w:rsidR="00443472" w:rsidRPr="005861B2" w:rsidRDefault="00EC0E55"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Договор №24/</w:t>
      </w:r>
      <w:r w:rsidR="001F19E2">
        <w:rPr>
          <w:rFonts w:ascii="Times New Roman" w:hAnsi="Times New Roman"/>
          <w:b/>
          <w:sz w:val="24"/>
          <w:szCs w:val="24"/>
          <w:lang w:eastAsia="ru-RU"/>
        </w:rPr>
        <w:t>197</w:t>
      </w:r>
      <w:r>
        <w:rPr>
          <w:rFonts w:ascii="Times New Roman" w:hAnsi="Times New Roman"/>
          <w:b/>
          <w:sz w:val="24"/>
          <w:szCs w:val="24"/>
          <w:lang w:eastAsia="ru-RU"/>
        </w:rPr>
        <w:t>/В</w:t>
      </w:r>
    </w:p>
    <w:p w:rsidR="00443472" w:rsidRPr="005861B2" w:rsidRDefault="00443472" w:rsidP="00443472">
      <w:pPr>
        <w:spacing w:after="0" w:line="240" w:lineRule="auto"/>
        <w:jc w:val="center"/>
        <w:rPr>
          <w:rFonts w:ascii="Times New Roman" w:hAnsi="Times New Roman"/>
          <w:b/>
          <w:sz w:val="24"/>
          <w:szCs w:val="24"/>
        </w:rPr>
      </w:pPr>
      <w:r w:rsidRPr="005861B2">
        <w:rPr>
          <w:rFonts w:ascii="Times New Roman" w:hAnsi="Times New Roman"/>
          <w:b/>
          <w:sz w:val="24"/>
          <w:szCs w:val="24"/>
        </w:rPr>
        <w:t xml:space="preserve">на оказание услуг по организации общественного питания воспитанников  </w:t>
      </w:r>
    </w:p>
    <w:p w:rsidR="00443472" w:rsidRPr="005861B2" w:rsidRDefault="00443472" w:rsidP="00443472">
      <w:pPr>
        <w:autoSpaceDE w:val="0"/>
        <w:autoSpaceDN w:val="0"/>
        <w:adjustRightInd w:val="0"/>
        <w:spacing w:after="0" w:line="240" w:lineRule="auto"/>
        <w:jc w:val="right"/>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г. Оренбург                                                                    </w:t>
      </w:r>
    </w:p>
    <w:p w:rsidR="00443472" w:rsidRPr="005861B2" w:rsidRDefault="00443472" w:rsidP="00443472">
      <w:pPr>
        <w:autoSpaceDE w:val="0"/>
        <w:autoSpaceDN w:val="0"/>
        <w:adjustRightInd w:val="0"/>
        <w:spacing w:after="0" w:line="240" w:lineRule="auto"/>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r w:rsidRPr="00E22365">
        <w:rPr>
          <w:rFonts w:ascii="Times New Roman" w:hAnsi="Times New Roman"/>
          <w:sz w:val="24"/>
          <w:szCs w:val="24"/>
        </w:rPr>
        <w:t xml:space="preserve">Муниципальное дошкольное образовательное автономное учреждение </w:t>
      </w:r>
      <w:r w:rsidR="001F19E2">
        <w:rPr>
          <w:rFonts w:ascii="Times New Roman" w:hAnsi="Times New Roman"/>
          <w:sz w:val="24"/>
          <w:szCs w:val="24"/>
        </w:rPr>
        <w:t>«</w:t>
      </w:r>
      <w:r w:rsidR="00E22365">
        <w:rPr>
          <w:rFonts w:ascii="Times New Roman" w:hAnsi="Times New Roman"/>
          <w:sz w:val="24"/>
          <w:szCs w:val="24"/>
        </w:rPr>
        <w:t xml:space="preserve">Детский сад № </w:t>
      </w:r>
      <w:r w:rsidR="001F19E2" w:rsidRPr="001F19E2">
        <w:rPr>
          <w:rFonts w:ascii="Times New Roman" w:hAnsi="Times New Roman"/>
          <w:sz w:val="24"/>
          <w:szCs w:val="24"/>
        </w:rPr>
        <w:t>197»</w:t>
      </w:r>
      <w:r w:rsidRPr="001F19E2">
        <w:rPr>
          <w:rFonts w:ascii="Times New Roman" w:hAnsi="Times New Roman"/>
          <w:sz w:val="24"/>
          <w:szCs w:val="24"/>
        </w:rPr>
        <w:t>,</w:t>
      </w:r>
      <w:r w:rsidRPr="00B85EFC">
        <w:rPr>
          <w:rFonts w:ascii="Times New Roman" w:hAnsi="Times New Roman"/>
          <w:sz w:val="24"/>
          <w:szCs w:val="24"/>
        </w:rPr>
        <w:t xml:space="preserve"> именуемое в дальнейшем «Заказчик», в лице</w:t>
      </w:r>
      <w:r w:rsidR="00EF2391">
        <w:rPr>
          <w:rFonts w:ascii="Times New Roman" w:hAnsi="Times New Roman"/>
          <w:sz w:val="24"/>
          <w:szCs w:val="24"/>
        </w:rPr>
        <w:t xml:space="preserve"> заведующего</w:t>
      </w:r>
      <w:r w:rsidR="001F19E2">
        <w:rPr>
          <w:rFonts w:ascii="Times New Roman" w:hAnsi="Times New Roman"/>
          <w:sz w:val="24"/>
          <w:szCs w:val="24"/>
        </w:rPr>
        <w:t xml:space="preserve"> Пушкиной Екатерины Анатольевна</w:t>
      </w:r>
      <w:r w:rsidRPr="00E22365">
        <w:rPr>
          <w:rFonts w:ascii="Times New Roman" w:hAnsi="Times New Roman"/>
          <w:sz w:val="24"/>
          <w:szCs w:val="24"/>
        </w:rPr>
        <w:t xml:space="preserve">, </w:t>
      </w:r>
      <w:r w:rsidRPr="00ED5DD6">
        <w:rPr>
          <w:rFonts w:ascii="Times New Roman" w:hAnsi="Times New Roman"/>
          <w:sz w:val="24"/>
          <w:szCs w:val="24"/>
        </w:rPr>
        <w:t>действующего на основании Устава, с одной стороны, и</w:t>
      </w:r>
      <w:r w:rsidR="00ED5DD6">
        <w:rPr>
          <w:rFonts w:ascii="Times New Roman" w:hAnsi="Times New Roman"/>
          <w:sz w:val="24"/>
          <w:szCs w:val="24"/>
        </w:rPr>
        <w:t xml:space="preserve">Общество с ограниченной ответственностью </w:t>
      </w:r>
      <w:r w:rsidR="00ED5DD6" w:rsidRPr="00ED5DD6">
        <w:rPr>
          <w:rFonts w:ascii="Times New Roman" w:hAnsi="Times New Roman"/>
          <w:sz w:val="24"/>
          <w:szCs w:val="24"/>
        </w:rPr>
        <w:t>«КОМБИНАТ ПИТАНИЯ №1»</w:t>
      </w:r>
      <w:r w:rsidRPr="005861B2">
        <w:rPr>
          <w:rFonts w:ascii="Times New Roman" w:hAnsi="Times New Roman"/>
          <w:b/>
          <w:sz w:val="24"/>
          <w:szCs w:val="24"/>
        </w:rPr>
        <w:t xml:space="preserve">, </w:t>
      </w:r>
      <w:r w:rsidRPr="005861B2">
        <w:rPr>
          <w:rFonts w:ascii="Times New Roman" w:hAnsi="Times New Roman"/>
          <w:sz w:val="24"/>
          <w:szCs w:val="24"/>
        </w:rPr>
        <w:t xml:space="preserve">именуемое в дальнейшем «Исполнитель», в лице </w:t>
      </w:r>
      <w:r w:rsidR="00ED5DD6">
        <w:rPr>
          <w:rFonts w:ascii="Times New Roman" w:hAnsi="Times New Roman"/>
          <w:sz w:val="24"/>
          <w:szCs w:val="24"/>
        </w:rPr>
        <w:t>генерального директора Зубавленко Никиты Сергеевича</w:t>
      </w:r>
      <w:r w:rsidRPr="005861B2">
        <w:rPr>
          <w:rFonts w:ascii="Times New Roman" w:hAnsi="Times New Roman"/>
          <w:sz w:val="24"/>
          <w:szCs w:val="24"/>
        </w:rPr>
        <w:t>, действующего на основании</w:t>
      </w:r>
      <w:r w:rsidR="00ED5DD6">
        <w:rPr>
          <w:rFonts w:ascii="Times New Roman" w:hAnsi="Times New Roman"/>
          <w:sz w:val="24"/>
          <w:szCs w:val="24"/>
        </w:rPr>
        <w:t xml:space="preserve"> Устава</w:t>
      </w:r>
      <w:r w:rsidRPr="005861B2">
        <w:rPr>
          <w:rFonts w:ascii="Times New Roman" w:hAnsi="Times New Roman"/>
          <w:sz w:val="24"/>
          <w:szCs w:val="24"/>
        </w:rPr>
        <w:t>, с другой стороны,по результатам</w:t>
      </w:r>
      <w:r w:rsidR="00ED5DD6">
        <w:rPr>
          <w:rFonts w:ascii="Times New Roman" w:hAnsi="Times New Roman"/>
          <w:sz w:val="24"/>
          <w:szCs w:val="24"/>
        </w:rPr>
        <w:t xml:space="preserve">конкурса в электронной форме участниками которого могут быть только СМСП </w:t>
      </w:r>
      <w:r w:rsidR="00ED5DD6" w:rsidRPr="009244AD">
        <w:rPr>
          <w:rFonts w:ascii="Times New Roman" w:hAnsi="Times New Roman"/>
          <w:sz w:val="24"/>
          <w:szCs w:val="24"/>
        </w:rPr>
        <w:t>№</w:t>
      </w:r>
      <w:r w:rsidR="009244AD" w:rsidRPr="009244AD">
        <w:rPr>
          <w:rFonts w:ascii="Times New Roman" w:hAnsi="Times New Roman"/>
          <w:sz w:val="24"/>
          <w:szCs w:val="24"/>
        </w:rPr>
        <w:t xml:space="preserve"> 32313058634 </w:t>
      </w:r>
      <w:r w:rsidRPr="009244AD">
        <w:rPr>
          <w:rFonts w:ascii="Times New Roman" w:hAnsi="Times New Roman"/>
          <w:sz w:val="24"/>
          <w:szCs w:val="24"/>
        </w:rPr>
        <w:t>от «</w:t>
      </w:r>
      <w:r w:rsidR="009244AD" w:rsidRPr="009244AD">
        <w:rPr>
          <w:rFonts w:ascii="Times New Roman" w:hAnsi="Times New Roman"/>
          <w:sz w:val="24"/>
          <w:szCs w:val="24"/>
        </w:rPr>
        <w:t>18</w:t>
      </w:r>
      <w:r w:rsidRPr="009244AD">
        <w:rPr>
          <w:rFonts w:ascii="Times New Roman" w:hAnsi="Times New Roman"/>
          <w:sz w:val="24"/>
          <w:szCs w:val="24"/>
        </w:rPr>
        <w:t xml:space="preserve">» </w:t>
      </w:r>
      <w:r w:rsidR="009244AD" w:rsidRPr="009244AD">
        <w:rPr>
          <w:rFonts w:ascii="Times New Roman" w:hAnsi="Times New Roman"/>
          <w:sz w:val="24"/>
          <w:szCs w:val="24"/>
        </w:rPr>
        <w:t xml:space="preserve">декабря </w:t>
      </w:r>
      <w:r w:rsidRPr="009244AD">
        <w:rPr>
          <w:rFonts w:ascii="Times New Roman" w:hAnsi="Times New Roman"/>
          <w:sz w:val="24"/>
          <w:szCs w:val="24"/>
        </w:rPr>
        <w:t>20</w:t>
      </w:r>
      <w:r w:rsidR="009244AD" w:rsidRPr="009244AD">
        <w:rPr>
          <w:rFonts w:ascii="Times New Roman" w:hAnsi="Times New Roman"/>
          <w:sz w:val="24"/>
          <w:szCs w:val="24"/>
        </w:rPr>
        <w:t>23г.</w:t>
      </w:r>
      <w:r w:rsidRPr="009244AD">
        <w:rPr>
          <w:rFonts w:ascii="Times New Roman" w:hAnsi="Times New Roman"/>
          <w:sz w:val="24"/>
          <w:szCs w:val="24"/>
        </w:rPr>
        <w:t>,</w:t>
      </w:r>
      <w:r w:rsidRPr="005861B2">
        <w:rPr>
          <w:rFonts w:ascii="Times New Roman" w:hAnsi="Times New Roman"/>
          <w:sz w:val="24"/>
          <w:szCs w:val="24"/>
        </w:rPr>
        <w:t xml:space="preserve">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
    <w:p w:rsidR="00443472" w:rsidRPr="00FC7B8F" w:rsidRDefault="00443472" w:rsidP="001F19E2">
      <w:pPr>
        <w:widowControl w:val="0"/>
        <w:numPr>
          <w:ilvl w:val="0"/>
          <w:numId w:val="46"/>
        </w:numPr>
        <w:autoSpaceDE w:val="0"/>
        <w:autoSpaceDN w:val="0"/>
        <w:adjustRightInd w:val="0"/>
        <w:spacing w:after="0" w:line="240" w:lineRule="auto"/>
        <w:ind w:left="0" w:firstLine="0"/>
        <w:jc w:val="center"/>
        <w:rPr>
          <w:rFonts w:ascii="Times New Roman" w:hAnsi="Times New Roman"/>
          <w:sz w:val="24"/>
          <w:szCs w:val="24"/>
        </w:rPr>
      </w:pPr>
      <w:r w:rsidRPr="00FC7B8F">
        <w:rPr>
          <w:rFonts w:ascii="Times New Roman" w:eastAsia="Times New Roman" w:hAnsi="Times New Roman"/>
          <w:b/>
          <w:sz w:val="24"/>
          <w:szCs w:val="24"/>
          <w:lang w:eastAsia="ru-RU"/>
        </w:rPr>
        <w:t>Предмет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1.1. Исполнитель обязуется в </w:t>
      </w:r>
      <w:r w:rsidRPr="00B85EFC">
        <w:rPr>
          <w:rFonts w:ascii="Times New Roman" w:hAnsi="Times New Roman"/>
          <w:sz w:val="24"/>
          <w:szCs w:val="24"/>
        </w:rPr>
        <w:t>установленный срок оказывать услуги по организации общественного питания воспитанников МДОАУ «</w:t>
      </w:r>
      <w:r w:rsidR="00B85EFC" w:rsidRPr="00B85EFC">
        <w:rPr>
          <w:rFonts w:ascii="Times New Roman" w:hAnsi="Times New Roman"/>
          <w:sz w:val="24"/>
          <w:szCs w:val="24"/>
        </w:rPr>
        <w:t xml:space="preserve">Детский сад </w:t>
      </w:r>
      <w:r w:rsidRPr="00B85EFC">
        <w:rPr>
          <w:rFonts w:ascii="Times New Roman" w:hAnsi="Times New Roman"/>
          <w:sz w:val="24"/>
          <w:szCs w:val="24"/>
        </w:rPr>
        <w:t>№</w:t>
      </w:r>
      <w:r w:rsidR="001F19E2">
        <w:rPr>
          <w:rFonts w:ascii="Times New Roman" w:hAnsi="Times New Roman"/>
          <w:sz w:val="24"/>
          <w:szCs w:val="24"/>
        </w:rPr>
        <w:t xml:space="preserve"> 197</w:t>
      </w:r>
      <w:r w:rsidRPr="00B85EFC">
        <w:rPr>
          <w:rFonts w:ascii="Times New Roman" w:hAnsi="Times New Roman"/>
          <w:sz w:val="24"/>
          <w:szCs w:val="24"/>
        </w:rPr>
        <w:t>»,</w:t>
      </w:r>
      <w:r w:rsidRPr="005861B2">
        <w:rPr>
          <w:rFonts w:ascii="Times New Roman" w:hAnsi="Times New Roman"/>
          <w:sz w:val="24"/>
          <w:szCs w:val="24"/>
        </w:rPr>
        <w:t xml:space="preserve"> а Заказчик обязуется принять и оплатить надлежащим образом оказанные услуги.</w:t>
      </w:r>
    </w:p>
    <w:p w:rsidR="00443472" w:rsidRPr="005861B2" w:rsidRDefault="00443472" w:rsidP="00443472">
      <w:pPr>
        <w:widowControl w:val="0"/>
        <w:snapToGri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1.3. Объем оказываемых услуг определяется исходя из количества дето-дней, указанных в Приложении № 1. Режим питания воспитанников определен в Приложении № 2.</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9C698B" w:rsidRDefault="00443472" w:rsidP="00443472">
      <w:pPr>
        <w:widowControl w:val="0"/>
        <w:numPr>
          <w:ilvl w:val="0"/>
          <w:numId w:val="46"/>
        </w:numPr>
        <w:autoSpaceDE w:val="0"/>
        <w:autoSpaceDN w:val="0"/>
        <w:adjustRightInd w:val="0"/>
        <w:spacing w:after="0" w:line="240" w:lineRule="auto"/>
        <w:ind w:firstLine="720"/>
        <w:jc w:val="center"/>
        <w:rPr>
          <w:rFonts w:ascii="Times New Roman" w:hAnsi="Times New Roman"/>
          <w:b/>
          <w:sz w:val="24"/>
          <w:szCs w:val="24"/>
          <w:lang w:eastAsia="ru-RU"/>
        </w:rPr>
      </w:pPr>
      <w:r w:rsidRPr="009C698B">
        <w:rPr>
          <w:rFonts w:ascii="Times New Roman" w:hAnsi="Times New Roman"/>
          <w:b/>
          <w:sz w:val="24"/>
          <w:szCs w:val="24"/>
          <w:lang w:eastAsia="ru-RU"/>
        </w:rPr>
        <w:t>Цена Договора и условия оплаты</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2.1. Цена договора составляет</w:t>
      </w:r>
      <w:r w:rsidR="00B47DA2">
        <w:rPr>
          <w:rFonts w:ascii="Times New Roman" w:eastAsia="Times New Roman" w:hAnsi="Times New Roman"/>
          <w:sz w:val="24"/>
          <w:szCs w:val="24"/>
          <w:lang w:eastAsia="ru-RU"/>
        </w:rPr>
        <w:t>3 699 808 (три миллиона шестьсот девяносто девять тысяч восемьсот восемь)</w:t>
      </w:r>
      <w:r w:rsidRPr="005861B2">
        <w:rPr>
          <w:rFonts w:ascii="Times New Roman" w:eastAsia="Times New Roman" w:hAnsi="Times New Roman"/>
          <w:sz w:val="24"/>
          <w:szCs w:val="24"/>
          <w:lang w:eastAsia="ru-RU"/>
        </w:rPr>
        <w:t xml:space="preserve"> рублей</w:t>
      </w:r>
      <w:r w:rsidR="009C765B">
        <w:rPr>
          <w:rFonts w:ascii="Times New Roman" w:eastAsia="Times New Roman" w:hAnsi="Times New Roman"/>
          <w:sz w:val="24"/>
          <w:szCs w:val="24"/>
          <w:lang w:eastAsia="ru-RU"/>
        </w:rPr>
        <w:t xml:space="preserve"> 00 копеек</w:t>
      </w:r>
      <w:r w:rsidRPr="005861B2">
        <w:rPr>
          <w:rFonts w:ascii="Times New Roman" w:eastAsia="Times New Roman" w:hAnsi="Times New Roman"/>
          <w:sz w:val="24"/>
          <w:szCs w:val="24"/>
          <w:lang w:eastAsia="ru-RU"/>
        </w:rPr>
        <w:t>. В соответствии с п. 5 ст.149 НК РФ налог на добавленную стоимость не предусмотрен.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2.2. Цена договора включает в себя: закупку, доставку, разгрузку, хранение продуктов питания, приготовление блюд, уплату налогов, таможенных пошлин, сборов и других обязательных платежей, связанны</w:t>
      </w:r>
      <w:r>
        <w:rPr>
          <w:rFonts w:ascii="Times New Roman" w:hAnsi="Times New Roman"/>
          <w:sz w:val="24"/>
          <w:szCs w:val="24"/>
          <w:lang w:eastAsia="ru-RU"/>
        </w:rPr>
        <w:t>х</w:t>
      </w:r>
      <w:r w:rsidRPr="005861B2">
        <w:rPr>
          <w:rFonts w:ascii="Times New Roman" w:hAnsi="Times New Roman"/>
          <w:sz w:val="24"/>
          <w:szCs w:val="24"/>
          <w:lang w:eastAsia="ru-RU"/>
        </w:rPr>
        <w:t xml:space="preserve"> с исполнением настоящего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2.5.Оплата товара производится на расчетный счет Исполнителя в течение</w:t>
      </w:r>
      <w:r>
        <w:rPr>
          <w:rFonts w:ascii="Times New Roman" w:hAnsi="Times New Roman"/>
          <w:sz w:val="24"/>
          <w:szCs w:val="24"/>
          <w:lang w:eastAsia="ru-RU"/>
        </w:rPr>
        <w:t xml:space="preserve"> 7</w:t>
      </w:r>
      <w:r w:rsidRPr="005861B2">
        <w:rPr>
          <w:rFonts w:ascii="Times New Roman" w:hAnsi="Times New Roman"/>
          <w:sz w:val="24"/>
          <w:szCs w:val="24"/>
          <w:lang w:eastAsia="ru-RU"/>
        </w:rPr>
        <w:t xml:space="preserve"> рабочих дней после фактического оказания услуги (в соответствии с табелем учета посещаемости детей) и подписания Сторонами акта об оказании услуг.</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lastRenderedPageBreak/>
        <w:t>2.6. Платеж по договору производится в безналичной форме в денежной валюте РФ (рублях). Источники финансирования: бюджет города Оренбурга и иная приносящая доход деятельность.</w:t>
      </w:r>
    </w:p>
    <w:p w:rsidR="0044347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FC7B8F" w:rsidRDefault="00FC7B8F"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43472" w:rsidRPr="005861B2" w:rsidRDefault="00443472" w:rsidP="00335D08">
      <w:pPr>
        <w:widowControl w:val="0"/>
        <w:autoSpaceDE w:val="0"/>
        <w:autoSpaceDN w:val="0"/>
        <w:adjustRightInd w:val="0"/>
        <w:spacing w:after="0" w:line="240" w:lineRule="auto"/>
        <w:jc w:val="center"/>
        <w:rPr>
          <w:rFonts w:ascii="Times New Roman" w:hAnsi="Times New Roman"/>
          <w:sz w:val="24"/>
          <w:szCs w:val="24"/>
          <w:lang w:eastAsia="ru-RU"/>
        </w:rPr>
      </w:pPr>
      <w:r w:rsidRPr="005861B2">
        <w:rPr>
          <w:rFonts w:ascii="Times New Roman" w:hAnsi="Times New Roman"/>
          <w:b/>
          <w:sz w:val="24"/>
          <w:szCs w:val="24"/>
          <w:lang w:eastAsia="ru-RU"/>
        </w:rPr>
        <w:t>3. Права и обязанности сторон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3.1. Заказчик в</w:t>
      </w:r>
      <w:r w:rsidRPr="005861B2">
        <w:rPr>
          <w:rFonts w:ascii="Times New Roman" w:hAnsi="Times New Roman"/>
          <w:b/>
          <w:sz w:val="24"/>
          <w:szCs w:val="24"/>
          <w:lang w:eastAsia="ru-RU"/>
        </w:rPr>
        <w:t>праве:</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 xml:space="preserve">3.1.3. при обнаружении недостатков оказанных услуг требовать их своевременного устранения; </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3.1.4. осуществлять иные права в соответствии с действующим законодательством Российской Федерации;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3.1.6.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3.1.7. не принимать оказанные услуги ненадлежащего качества;</w:t>
      </w:r>
    </w:p>
    <w:p w:rsidR="00443472" w:rsidRPr="005861B2" w:rsidRDefault="00443472" w:rsidP="00443472">
      <w:pPr>
        <w:widowControl w:val="0"/>
        <w:suppressAutoHyphens/>
        <w:autoSpaceDE w:val="0"/>
        <w:spacing w:after="0" w:line="240" w:lineRule="auto"/>
        <w:ind w:firstLine="709"/>
        <w:jc w:val="both"/>
        <w:rPr>
          <w:rFonts w:ascii="Times New Roman" w:hAnsi="Times New Roman"/>
          <w:b/>
          <w:bCs/>
          <w:sz w:val="24"/>
          <w:szCs w:val="24"/>
        </w:rPr>
      </w:pPr>
      <w:r w:rsidRPr="005861B2">
        <w:rPr>
          <w:rFonts w:ascii="Times New Roman" w:hAnsi="Times New Roman"/>
          <w:bCs/>
          <w:sz w:val="24"/>
          <w:szCs w:val="24"/>
        </w:rPr>
        <w:t xml:space="preserve">3.1.8.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 </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r w:rsidRPr="005861B2">
        <w:rPr>
          <w:rFonts w:ascii="Times New Roman" w:eastAsia="Times New Roman" w:hAnsi="Times New Roman"/>
          <w:b/>
          <w:color w:val="000000"/>
          <w:sz w:val="24"/>
          <w:szCs w:val="24"/>
          <w:lang w:eastAsia="ar-SA"/>
        </w:rPr>
        <w:t xml:space="preserve">3.2. Обязанности </w:t>
      </w:r>
      <w:r w:rsidRPr="005861B2">
        <w:rPr>
          <w:rFonts w:ascii="Times New Roman" w:eastAsia="Times New Roman" w:hAnsi="Times New Roman"/>
          <w:b/>
          <w:bCs/>
          <w:color w:val="000000"/>
          <w:sz w:val="24"/>
          <w:szCs w:val="24"/>
          <w:lang w:eastAsia="ar-SA"/>
        </w:rPr>
        <w:t>Заказчика:</w:t>
      </w:r>
    </w:p>
    <w:p w:rsidR="007B20B2" w:rsidRPr="005861B2" w:rsidRDefault="007B20B2" w:rsidP="007B20B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 согласовывать</w:t>
      </w:r>
      <w:r>
        <w:rPr>
          <w:rFonts w:ascii="Times New Roman" w:hAnsi="Times New Roman"/>
          <w:sz w:val="24"/>
          <w:szCs w:val="24"/>
        </w:rPr>
        <w:t xml:space="preserve"> основное организованное (</w:t>
      </w:r>
      <w:r w:rsidRPr="005861B2">
        <w:rPr>
          <w:rFonts w:ascii="Times New Roman" w:hAnsi="Times New Roman"/>
          <w:sz w:val="24"/>
          <w:szCs w:val="24"/>
        </w:rPr>
        <w:t>примерное</w:t>
      </w:r>
      <w:r>
        <w:rPr>
          <w:rFonts w:ascii="Times New Roman" w:hAnsi="Times New Roman"/>
          <w:sz w:val="24"/>
          <w:szCs w:val="24"/>
        </w:rPr>
        <w:t>) и ежедневное</w:t>
      </w:r>
      <w:r w:rsidRPr="005861B2">
        <w:rPr>
          <w:rFonts w:ascii="Times New Roman" w:hAnsi="Times New Roman"/>
          <w:sz w:val="24"/>
          <w:szCs w:val="24"/>
        </w:rPr>
        <w:t xml:space="preserve"> меню, разработанное и утвержденное Исполнителем;</w:t>
      </w:r>
    </w:p>
    <w:p w:rsidR="00443472" w:rsidRPr="005861B2" w:rsidRDefault="00DA0AA8" w:rsidP="00443472">
      <w:pPr>
        <w:spacing w:after="0" w:line="240" w:lineRule="auto"/>
        <w:ind w:firstLine="709"/>
        <w:jc w:val="both"/>
        <w:rPr>
          <w:rFonts w:ascii="Times New Roman" w:hAnsi="Times New Roman"/>
          <w:sz w:val="24"/>
          <w:szCs w:val="24"/>
        </w:rPr>
      </w:pPr>
      <w:r>
        <w:rPr>
          <w:rFonts w:ascii="Times New Roman" w:hAnsi="Times New Roman"/>
          <w:sz w:val="24"/>
          <w:szCs w:val="24"/>
        </w:rPr>
        <w:t xml:space="preserve">3.2.2. </w:t>
      </w:r>
      <w:r w:rsidRPr="005861B2">
        <w:rPr>
          <w:rFonts w:ascii="Times New Roman" w:hAnsi="Times New Roman"/>
          <w:sz w:val="24"/>
          <w:szCs w:val="24"/>
        </w:rPr>
        <w:t>осуществлять</w:t>
      </w:r>
      <w:r w:rsidR="00443472" w:rsidRPr="005861B2">
        <w:rPr>
          <w:rFonts w:ascii="Times New Roman" w:hAnsi="Times New Roman"/>
          <w:sz w:val="24"/>
          <w:szCs w:val="24"/>
        </w:rPr>
        <w:t>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443472" w:rsidRPr="005861B2" w:rsidRDefault="00DA0AA8" w:rsidP="00443472">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3.2.3. </w:t>
      </w:r>
      <w:r w:rsidRPr="005861B2">
        <w:rPr>
          <w:rFonts w:ascii="Times New Roman" w:hAnsi="Times New Roman"/>
          <w:sz w:val="24"/>
          <w:szCs w:val="24"/>
        </w:rPr>
        <w:t>осуществлять</w:t>
      </w:r>
      <w:r w:rsidR="00443472" w:rsidRPr="005861B2">
        <w:rPr>
          <w:rFonts w:ascii="Times New Roman" w:hAnsi="Times New Roman"/>
          <w:sz w:val="24"/>
          <w:szCs w:val="24"/>
        </w:rPr>
        <w:t xml:space="preserve">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журнала(сотрудники), ведомости контроля за рационом питания, </w:t>
      </w:r>
      <w:r w:rsidR="00443472" w:rsidRPr="005861B2">
        <w:rPr>
          <w:rFonts w:ascii="Times New Roman" w:hAnsi="Times New Roman"/>
          <w:color w:val="000000"/>
          <w:sz w:val="24"/>
          <w:szCs w:val="24"/>
        </w:rPr>
        <w:t>наличием сопроводительных документов на пищевую продукцию в полном объеме, обеспечивающих ее прослеживаемость;</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3.2.4. принимать оказанные услуги</w:t>
      </w:r>
      <w:r>
        <w:rPr>
          <w:rFonts w:ascii="Times New Roman" w:hAnsi="Times New Roman"/>
          <w:sz w:val="24"/>
          <w:szCs w:val="24"/>
        </w:rPr>
        <w:t xml:space="preserve"> надлежащего качества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3.2.5. производить оплату на основании </w:t>
      </w:r>
      <w:r>
        <w:rPr>
          <w:rFonts w:ascii="Times New Roman" w:hAnsi="Times New Roman"/>
          <w:sz w:val="24"/>
          <w:szCs w:val="24"/>
        </w:rPr>
        <w:t>п</w:t>
      </w:r>
      <w:r w:rsidRPr="005861B2">
        <w:rPr>
          <w:rFonts w:ascii="Times New Roman" w:hAnsi="Times New Roman"/>
          <w:sz w:val="24"/>
          <w:szCs w:val="24"/>
        </w:rPr>
        <w:t>одписанных актов об оказании услуг в соответствии с разделом 2 настоящего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3.2.6.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w:t>
      </w:r>
      <w:r w:rsidRPr="005861B2">
        <w:rPr>
          <w:rFonts w:ascii="PT Serif" w:hAnsi="PT Serif"/>
          <w:sz w:val="24"/>
          <w:szCs w:val="24"/>
          <w:shd w:val="clear" w:color="auto" w:fill="FFFFFF"/>
        </w:rPr>
        <w:t xml:space="preserve">орядка управления и распоряжения имуществом, находящимся в собственности муниципального образования «город Оренбург», </w:t>
      </w:r>
      <w:r w:rsidRPr="005861B2">
        <w:rPr>
          <w:rFonts w:ascii="PT Serif" w:hAnsi="PT Serif"/>
          <w:sz w:val="24"/>
          <w:szCs w:val="24"/>
          <w:shd w:val="clear" w:color="auto" w:fill="FFFFFF"/>
        </w:rPr>
        <w:lastRenderedPageBreak/>
        <w:t>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3.2.7. обеспечить оплату</w:t>
      </w:r>
      <w:r>
        <w:rPr>
          <w:rFonts w:ascii="Times New Roman" w:hAnsi="Times New Roman"/>
          <w:sz w:val="24"/>
          <w:szCs w:val="24"/>
        </w:rPr>
        <w:t xml:space="preserve"> коммунальных ресурсов, потребленных Исполнителем при использовании предоставленных Заказчиком в соответствии с п. 3.2.6 договора помещений, для организации питания воспитанников Заказчика;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3.2.8. назначить приказом руководителя </w:t>
      </w:r>
      <w:r>
        <w:rPr>
          <w:rFonts w:ascii="Times New Roman" w:hAnsi="Times New Roman"/>
          <w:sz w:val="24"/>
          <w:szCs w:val="24"/>
        </w:rPr>
        <w:t>Заказчика</w:t>
      </w:r>
      <w:r w:rsidRPr="005861B2">
        <w:rPr>
          <w:rFonts w:ascii="Times New Roman" w:hAnsi="Times New Roman"/>
          <w:sz w:val="24"/>
          <w:szCs w:val="24"/>
        </w:rPr>
        <w:t>в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3.2.9. утверждать приказом руководителя </w:t>
      </w:r>
      <w:r>
        <w:rPr>
          <w:rFonts w:ascii="Times New Roman" w:hAnsi="Times New Roman"/>
          <w:sz w:val="24"/>
          <w:szCs w:val="24"/>
        </w:rPr>
        <w:t>Заказчика</w:t>
      </w:r>
      <w:r w:rsidRPr="005861B2">
        <w:rPr>
          <w:rFonts w:ascii="Times New Roman" w:hAnsi="Times New Roman"/>
          <w:sz w:val="24"/>
          <w:szCs w:val="24"/>
        </w:rPr>
        <w:t>бракеражную комиссию;</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3.2.10. установить график выдачи готовых блюд воспитанникам и довести до сведения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3.2.11. своевременно организовывать на пищеблоке дезинсекционные и дератизационные работы (профилактические и истребительные), дезинфекционные мероприятия;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3.2.12. направлять заявку о количестве детей, подлежащих обеспечению питанием Исполнителю не позднее одного дня</w:t>
      </w:r>
      <w:r>
        <w:rPr>
          <w:rFonts w:ascii="Times New Roman" w:hAnsi="Times New Roman"/>
          <w:sz w:val="24"/>
          <w:szCs w:val="24"/>
        </w:rPr>
        <w:t>, предшествующего дню оказания услуги</w:t>
      </w:r>
      <w:r w:rsidRPr="005861B2">
        <w:rPr>
          <w:rFonts w:ascii="Times New Roman" w:hAnsi="Times New Roman"/>
          <w:sz w:val="24"/>
          <w:szCs w:val="24"/>
        </w:rPr>
        <w:t>;</w:t>
      </w:r>
    </w:p>
    <w:p w:rsidR="00443472" w:rsidRPr="005861B2" w:rsidRDefault="00443472" w:rsidP="00443472">
      <w:pPr>
        <w:widowControl w:val="0"/>
        <w:spacing w:after="0" w:line="240" w:lineRule="auto"/>
        <w:ind w:firstLine="709"/>
        <w:jc w:val="both"/>
        <w:rPr>
          <w:rFonts w:ascii="Times New Roman" w:hAnsi="Times New Roman"/>
          <w:sz w:val="24"/>
          <w:szCs w:val="24"/>
        </w:rPr>
      </w:pPr>
      <w:r w:rsidRPr="005861B2">
        <w:rPr>
          <w:rFonts w:ascii="Times New Roman" w:hAnsi="Times New Roman"/>
          <w:sz w:val="24"/>
          <w:szCs w:val="24"/>
        </w:rPr>
        <w:t>3.2.13. вести учет количества детей, получающих питание в организации Заказчика путем заполнения табеля учета посещаемости детей;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3.2.14. надлежаще исполнять иные принятые на себя обязательства.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3.2.15. обеспечивать пищеблок кухонной и столовой посудой в соответствии с требованиями Роспотребнадзора РФ.</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5861B2" w:rsidRDefault="00443472" w:rsidP="00443472">
      <w:pPr>
        <w:spacing w:after="0" w:line="240" w:lineRule="auto"/>
        <w:ind w:firstLine="709"/>
        <w:rPr>
          <w:rFonts w:ascii="Times New Roman" w:hAnsi="Times New Roman"/>
          <w:b/>
          <w:color w:val="000000"/>
          <w:sz w:val="24"/>
          <w:szCs w:val="24"/>
        </w:rPr>
      </w:pPr>
      <w:r w:rsidRPr="005861B2">
        <w:rPr>
          <w:rFonts w:ascii="Times New Roman" w:hAnsi="Times New Roman"/>
          <w:b/>
          <w:color w:val="000000"/>
          <w:sz w:val="24"/>
          <w:szCs w:val="24"/>
        </w:rPr>
        <w:t>3.3. Исполнитель имеет право: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3.3.2. добровольно выплачивать сумму штрафных санкций;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 xml:space="preserve">3.3.3. </w:t>
      </w:r>
      <w:r w:rsidRPr="005861B2">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3.3.4. по согласованию с Заказчиком изменять меню или состав блюд в случае временного отсутствия какого-либо продукта или появления нового продукта (сезонные продукты).</w:t>
      </w:r>
      <w:r w:rsidRPr="005861B2">
        <w:rPr>
          <w:rFonts w:ascii="Times New Roman" w:hAnsi="Times New Roman"/>
          <w:sz w:val="24"/>
          <w:szCs w:val="24"/>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учётом её пищевой ценности (приложение № 11 к  СанПиН </w:t>
      </w:r>
      <w:r w:rsidRPr="005861B2">
        <w:rPr>
          <w:rFonts w:ascii="Times New Roman" w:hAnsi="Times New Roman"/>
          <w:spacing w:val="8"/>
          <w:kern w:val="144"/>
          <w:sz w:val="24"/>
          <w:szCs w:val="24"/>
        </w:rPr>
        <w:t>2.3/2.4.3590 – 20)</w:t>
      </w:r>
      <w:r>
        <w:rPr>
          <w:rFonts w:ascii="Times New Roman" w:hAnsi="Times New Roman"/>
          <w:spacing w:val="8"/>
          <w:kern w:val="144"/>
          <w:sz w:val="24"/>
          <w:szCs w:val="24"/>
        </w:rPr>
        <w:t>.</w:t>
      </w: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r w:rsidRPr="005861B2">
        <w:rPr>
          <w:rFonts w:ascii="Times New Roman" w:hAnsi="Times New Roman"/>
          <w:b/>
          <w:sz w:val="24"/>
          <w:szCs w:val="24"/>
        </w:rPr>
        <w:t>3.4. Исполнитель обязан: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 оказывать услуги в соответствии с принятыми на себя обязательствами и руководствуясь нормативными правовыми актами, указанными в Приложении № 1;</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z w:val="24"/>
          <w:szCs w:val="24"/>
        </w:rPr>
        <w:t>3.4.2. разрабатывать, утверждать и согласовывать с Заказчиком меню,соответствующее требованиям действующего законодательства;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3.4.3. питание детей осуществлять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r w:rsidRPr="005861B2">
        <w:rPr>
          <w:rFonts w:ascii="Times New Roman" w:hAnsi="Times New Roman"/>
          <w:sz w:val="24"/>
          <w:szCs w:val="24"/>
        </w:rPr>
        <w:t xml:space="preserve">СанПиН </w:t>
      </w:r>
      <w:r w:rsidRPr="005861B2">
        <w:rPr>
          <w:rFonts w:ascii="Times New Roman" w:hAnsi="Times New Roman"/>
          <w:kern w:val="144"/>
          <w:sz w:val="24"/>
          <w:szCs w:val="24"/>
        </w:rPr>
        <w:t>2.3/2.4.3590 – 20;</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3.4.4. </w:t>
      </w:r>
      <w:r w:rsidRPr="005861B2">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3.4.5. </w:t>
      </w:r>
      <w:r w:rsidRPr="005861B2">
        <w:rPr>
          <w:rFonts w:ascii="Times New Roman" w:hAnsi="Times New Roman"/>
          <w:sz w:val="24"/>
          <w:szCs w:val="24"/>
        </w:rPr>
        <w:t xml:space="preserve">меню приготавливаемых блюд составлять с учетом требований                                                  СанПиН </w:t>
      </w:r>
      <w:r w:rsidRPr="005861B2">
        <w:rPr>
          <w:rFonts w:ascii="Times New Roman" w:hAnsi="Times New Roman"/>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3.4.6. </w:t>
      </w:r>
      <w:r w:rsidRPr="005861B2">
        <w:rPr>
          <w:rFonts w:ascii="Times New Roman" w:hAnsi="Times New Roman"/>
          <w:sz w:val="24"/>
          <w:szCs w:val="24"/>
        </w:rPr>
        <w:t xml:space="preserve">в меню предусматривать распределение кулинарных, мучных, </w:t>
      </w:r>
      <w:r w:rsidRPr="005861B2">
        <w:rPr>
          <w:rFonts w:ascii="Times New Roman" w:hAnsi="Times New Roman"/>
          <w:sz w:val="24"/>
          <w:szCs w:val="24"/>
        </w:rPr>
        <w:lastRenderedPageBreak/>
        <w:t>кондитерских и хлебобулочных изделий по отдельным приёмам пищи (завтрак, второй завтрак, обед, полдник, ужин);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3.4.7. </w:t>
      </w:r>
      <w:r w:rsidRPr="005861B2">
        <w:rPr>
          <w:rFonts w:ascii="Times New Roman" w:hAnsi="Times New Roman"/>
          <w:sz w:val="24"/>
          <w:szCs w:val="24"/>
        </w:rPr>
        <w:t>в меню не допускается повторение одних и тех же блюд или кулинарных изделий в один и тот же день или в последующие два-три дня;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3.4.8. </w:t>
      </w:r>
      <w:r w:rsidRPr="005861B2">
        <w:rPr>
          <w:rFonts w:ascii="Times New Roman" w:hAnsi="Times New Roman"/>
          <w:color w:val="000000"/>
          <w:sz w:val="24"/>
          <w:szCs w:val="24"/>
        </w:rPr>
        <w:t xml:space="preserve">после заключения настоящего договора подписать </w:t>
      </w:r>
      <w:r w:rsidRPr="005861B2">
        <w:rPr>
          <w:rFonts w:ascii="Times New Roman" w:hAnsi="Times New Roman"/>
          <w:sz w:val="24"/>
          <w:szCs w:val="24"/>
        </w:rPr>
        <w:t xml:space="preserve">договор </w:t>
      </w:r>
      <w:r w:rsidRPr="005861B2">
        <w:rPr>
          <w:rFonts w:ascii="PT Serif" w:hAnsi="PT Serif"/>
          <w:sz w:val="23"/>
          <w:szCs w:val="23"/>
          <w:shd w:val="clear" w:color="auto" w:fill="FFFFFF"/>
        </w:rPr>
        <w:t>безвозмездного пользования и акт приема-передачи оборудования и помещения;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3.4.9. организовывать выдачу пищи по весу с выходом блюд и количеством порций;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3.4.10. обеспечивать непосредственно после приготовления пищи отбор и хранение суточной пробы (суточные пробы Заказчиком не оплачивается);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3.4.11.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Российской Федерации. Осуществлять хранение указанных сопроводительных документов до конца срока реализации продукта.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3.4.12.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5861B2">
        <w:rPr>
          <w:rFonts w:ascii="Times New Roman" w:hAnsi="Times New Roman"/>
          <w:spacing w:val="8"/>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3.4.13. готовить витаминные напитки в соответствии </w:t>
      </w:r>
      <w:r w:rsidRPr="005861B2">
        <w:rPr>
          <w:rFonts w:ascii="Times New Roman" w:hAnsi="Times New Roman"/>
          <w:bCs/>
          <w:sz w:val="24"/>
          <w:szCs w:val="24"/>
        </w:rPr>
        <w:t>с прилагаемыми инструкциями</w:t>
      </w:r>
      <w:r w:rsidRPr="005861B2">
        <w:rPr>
          <w:rFonts w:ascii="Times New Roman" w:hAnsi="Times New Roman"/>
          <w:sz w:val="24"/>
          <w:szCs w:val="24"/>
        </w:rPr>
        <w:t xml:space="preserve"> непосредственно перед раздачей;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3.4.14. не допускать замену витаминизации блюд выдачей детям поливитаминных препаратов;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3.4.15. использовать соль поваренную пищевую йодированную при приготовлении блюд и кулинарных изделий в целях профилактики йододефицитных состояний у детей;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3.4.16. осуществлять профилактику витаминной и микроэлементной недостаточности блюд, с этой целью выполнить следующее: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использовать для дополнительного обогащения рациона питания детей микронутриентами в эндемичных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проводить витаминизацию блюд под контролем медицинского</w:t>
      </w:r>
      <w:r>
        <w:rPr>
          <w:rFonts w:ascii="Times New Roman" w:hAnsi="Times New Roman"/>
          <w:sz w:val="24"/>
          <w:szCs w:val="24"/>
        </w:rPr>
        <w:t xml:space="preserve"> работника </w:t>
      </w:r>
      <w:r w:rsidRPr="005861B2">
        <w:rPr>
          <w:rFonts w:ascii="Times New Roman" w:hAnsi="Times New Roman"/>
          <w:sz w:val="24"/>
          <w:szCs w:val="24"/>
        </w:rPr>
        <w:t>или иного ответственного лица;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не допускать подогрев витаминизированной пищи;</w:t>
      </w:r>
    </w:p>
    <w:p w:rsidR="00443472" w:rsidRPr="00335D08"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не допускать замены горячего питания выдачей продуктов в потребительской таре.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3.4.17. разрабатывать на каждое блюдо технологическую карту;</w:t>
      </w:r>
    </w:p>
    <w:p w:rsidR="00443472" w:rsidRPr="0008061F"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08061F">
        <w:rPr>
          <w:rFonts w:ascii="Times New Roman" w:hAnsi="Times New Roman"/>
          <w:sz w:val="24"/>
          <w:szCs w:val="24"/>
        </w:rPr>
        <w:t xml:space="preserve">3.4.18. размещать ежедневно на информационном стенде Заказчикасогласованное с руководителем Заказчика меню основного (организованного) питания для всех возрастных групп детей с указанием наименования приёма пищи, наименования блюда, массы порции, калорийности порции;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3.4.19. осуществлять выдачу готовой пищи в соответствии с режимом питания воспитанников Заказчика, указанным в приложении № 2 к настоящему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3.4.20. обеспечивать использование предоставленных Исполнителю в соответствии </w:t>
      </w:r>
      <w:r w:rsidRPr="005861B2">
        <w:rPr>
          <w:rFonts w:ascii="Times New Roman" w:hAnsi="Times New Roman"/>
          <w:sz w:val="24"/>
          <w:szCs w:val="24"/>
        </w:rPr>
        <w:br/>
        <w:t xml:space="preserve">с пп. 3.2.6, 3.2.7 настоящего Договора помещений, оборудования, электроэнергии, освещения, отопления, горячей и холодной воды строго в соответствии с их целевым назначением - для организации питания воспитанников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w:t>
      </w:r>
      <w:r w:rsidRPr="005861B2">
        <w:rPr>
          <w:rFonts w:ascii="Times New Roman" w:hAnsi="Times New Roman"/>
          <w:sz w:val="24"/>
          <w:szCs w:val="24"/>
        </w:rPr>
        <w:lastRenderedPageBreak/>
        <w:t>электроэнергии, освещения, отопления, горячей и холодной воды, моющих и дезинфицирующих средств;</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3.4.21. обеспечивать чистоту и соблюдение санитарно-эпидемиологического режима в помещениях пищеблока;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1 рабочего дня с момента установления соответствующих обстоятельств;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rPr>
      </w:pPr>
      <w:r w:rsidRPr="005861B2">
        <w:rPr>
          <w:rFonts w:ascii="Times New Roman" w:hAnsi="Times New Roman"/>
          <w:sz w:val="24"/>
          <w:szCs w:val="24"/>
        </w:rPr>
        <w:t>3.4.23. производить ремонт за свой счет в случае выхода из строя холодильного, торгово-технологического и другого оборудования пищеблока Заказчика по вине Исполнителя;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3.4.24. обеспечивать сохранность имущества и бережное отношение к оборудованию Заказчика;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3.4.25.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прививочные сертификаты,обучение и инструктаж по охране труда, проверку знаний требований охраны труда;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3.4.26. допускать на объект Заказчика работников, имеющих справку об отсутствии судимости;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3.4.27. устранять за свой счет замечания контрольно-надзорных органов в случае, если нарушения допущены по вине Исполнителя;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3.4.28. укомплектовывать работников пищеблока достаточным количеством спецодежды, моющих и дезинфицирующих средств, и иными материальными средствами для уборки (швабры, ветошь и т.п.), в соответствии с требованиями, предъявляемыми Роспотребнадзором Российской Федерации;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3.4.29. предоставлять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т.ч. лабораторных обследований, и отметкой о прохождении профессиональной гигиенической подготовки;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3.4.30. представлять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сведений о прохождении профессиональной гигиенической подготовки и аттестации, а также лиц, находящихся в нетрезвом состоянии, лиц с гнойничковыми заболеваниями кожи, вирусными и иными заболеваниями;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3.4.32. обеспечивать своевременное прохождение медицинских осмотров, бактериологических анализов, обследования на рото и норовирусные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3.4.33. обеспечивать предоставление качественного и безопасного питания, соблюдение правил приемки поступающих продуктов питания, требований к </w:t>
      </w:r>
      <w:r w:rsidRPr="005861B2">
        <w:rPr>
          <w:rFonts w:ascii="Times New Roman" w:hAnsi="Times New Roman"/>
          <w:sz w:val="24"/>
          <w:szCs w:val="24"/>
        </w:rPr>
        <w:lastRenderedPageBreak/>
        <w:t>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3.4.34. осуществлять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3.4.35. обеспечивать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3.4.36. производить ежедневный бракераж, т.е. снятие пробы приготовленной пищи путём оценки: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органолептических показателей - соответствия внешнего вида, вкуса, запаха, степень готовности;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нормы закладки и выхода готовой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оценка соответствия массы блюд при раздаче (отпуске).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3.4.37. вести: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бракеража готовой пищевой продукции, в котором регулярно дела</w:t>
      </w:r>
      <w:r>
        <w:rPr>
          <w:rFonts w:ascii="Times New Roman" w:hAnsi="Times New Roman"/>
          <w:sz w:val="24"/>
          <w:szCs w:val="24"/>
        </w:rPr>
        <w:t xml:space="preserve">ть </w:t>
      </w:r>
      <w:r w:rsidRPr="005861B2">
        <w:rPr>
          <w:rFonts w:ascii="Times New Roman" w:hAnsi="Times New Roman"/>
          <w:sz w:val="24"/>
          <w:szCs w:val="24"/>
        </w:rPr>
        <w:t>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бракеража скоропортящейся пищевой продукции, поступающейна пищеблок;</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гигиенический журнал;</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учета температурного режима холодильного оборудования;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учёта температуры и влажности в складских помещениях;</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проведения витаминизации;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ведомость контроля за рационом питания;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3.4.38. отбирать суточную пробу от каждой приготовленной пищевой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3.4.39.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производственного контроля;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3.4.43. обеспечивать использование производственных помещений и иных помещений, указанных в пп. 3.2.6 настоящего Договора, только для предоставления </w:t>
      </w:r>
      <w:r w:rsidRPr="005861B2">
        <w:rPr>
          <w:rFonts w:ascii="Times New Roman" w:hAnsi="Times New Roman"/>
          <w:sz w:val="24"/>
          <w:szCs w:val="24"/>
        </w:rPr>
        <w:lastRenderedPageBreak/>
        <w:t>услуги по организации питания по данному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3.4.44. устранить за свой счет все выявленные недостатки при оказании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3.4.45. надлежащим образом исполнять иные принятые на себя обязательства по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443472" w:rsidRDefault="00443472" w:rsidP="00443472">
      <w:pPr>
        <w:spacing w:after="0" w:line="240" w:lineRule="auto"/>
        <w:ind w:firstLine="709"/>
        <w:jc w:val="both"/>
        <w:rPr>
          <w:rFonts w:ascii="Times New Roman" w:hAnsi="Times New Roman"/>
          <w:b/>
          <w:color w:val="000000"/>
          <w:sz w:val="24"/>
          <w:szCs w:val="24"/>
        </w:rPr>
      </w:pPr>
    </w:p>
    <w:p w:rsidR="00BC69DB" w:rsidRPr="005861B2" w:rsidRDefault="00BC69DB" w:rsidP="00443472">
      <w:pPr>
        <w:spacing w:after="0" w:line="240" w:lineRule="auto"/>
        <w:ind w:firstLine="709"/>
        <w:jc w:val="both"/>
        <w:rPr>
          <w:rFonts w:ascii="Times New Roman" w:hAnsi="Times New Roman"/>
          <w:b/>
          <w:color w:val="000000"/>
          <w:sz w:val="24"/>
          <w:szCs w:val="24"/>
        </w:rPr>
      </w:pPr>
    </w:p>
    <w:p w:rsidR="00443472" w:rsidRPr="005861B2" w:rsidRDefault="00443472" w:rsidP="00443472">
      <w:pPr>
        <w:spacing w:after="0" w:line="240" w:lineRule="auto"/>
        <w:ind w:firstLine="709"/>
        <w:jc w:val="both"/>
        <w:rPr>
          <w:rFonts w:ascii="Times New Roman" w:hAnsi="Times New Roman"/>
          <w:b/>
          <w:color w:val="000000"/>
          <w:sz w:val="24"/>
          <w:szCs w:val="24"/>
        </w:rPr>
      </w:pPr>
      <w:r w:rsidRPr="005861B2">
        <w:rPr>
          <w:rFonts w:ascii="Times New Roman" w:hAnsi="Times New Roman"/>
          <w:b/>
          <w:color w:val="000000"/>
          <w:sz w:val="24"/>
          <w:szCs w:val="24"/>
        </w:rPr>
        <w:t>3.5. Исполнителю запрещено: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3.5.1. готовить на технологическом оборудовании пищеблока образовательной организации продукцию, не входящую в утвержденное Заказчиком меню;</w:t>
      </w:r>
    </w:p>
    <w:p w:rsidR="00443472" w:rsidRPr="005861B2" w:rsidRDefault="00443472" w:rsidP="00443472">
      <w:pPr>
        <w:spacing w:after="0" w:line="240" w:lineRule="auto"/>
        <w:ind w:firstLine="709"/>
        <w:jc w:val="both"/>
        <w:rPr>
          <w:rFonts w:ascii="Times New Roman" w:hAnsi="Times New Roman"/>
          <w:i/>
          <w:sz w:val="24"/>
          <w:szCs w:val="24"/>
        </w:rPr>
      </w:pPr>
      <w:r w:rsidRPr="005861B2">
        <w:rPr>
          <w:rFonts w:ascii="Times New Roman" w:hAnsi="Times New Roman"/>
          <w:sz w:val="24"/>
          <w:szCs w:val="24"/>
        </w:rPr>
        <w:t>3.5.2. при изготовлении продукции недопустимо использовать сырье, запрещенное для питания воспитанников.</w:t>
      </w:r>
    </w:p>
    <w:p w:rsidR="00443472" w:rsidRPr="005861B2" w:rsidRDefault="00443472" w:rsidP="00443472">
      <w:pPr>
        <w:widowControl w:val="0"/>
        <w:autoSpaceDE w:val="0"/>
        <w:autoSpaceDN w:val="0"/>
        <w:adjustRightInd w:val="0"/>
        <w:spacing w:after="0" w:line="240" w:lineRule="auto"/>
        <w:ind w:firstLine="720"/>
        <w:rPr>
          <w:rFonts w:ascii="Times New Roman" w:hAnsi="Times New Roman"/>
          <w:b/>
          <w:sz w:val="24"/>
          <w:szCs w:val="24"/>
          <w:lang w:eastAsia="ru-RU"/>
        </w:rPr>
      </w:pPr>
    </w:p>
    <w:p w:rsidR="00443472" w:rsidRPr="005861B2" w:rsidRDefault="00443472" w:rsidP="00BC69DB">
      <w:pPr>
        <w:widowControl w:val="0"/>
        <w:autoSpaceDE w:val="0"/>
        <w:autoSpaceDN w:val="0"/>
        <w:adjustRightInd w:val="0"/>
        <w:spacing w:after="0" w:line="240" w:lineRule="auto"/>
        <w:jc w:val="center"/>
        <w:rPr>
          <w:rFonts w:ascii="Times New Roman" w:hAnsi="Times New Roman"/>
          <w:b/>
          <w:sz w:val="24"/>
          <w:szCs w:val="24"/>
          <w:lang w:eastAsia="ru-RU"/>
        </w:rPr>
      </w:pPr>
      <w:r w:rsidRPr="005861B2">
        <w:rPr>
          <w:rFonts w:ascii="Times New Roman" w:hAnsi="Times New Roman"/>
          <w:b/>
          <w:sz w:val="24"/>
          <w:szCs w:val="24"/>
          <w:lang w:eastAsia="ru-RU"/>
        </w:rPr>
        <w:t>4. Сроки и условия приемки оказанных услуг</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4.1. </w:t>
      </w:r>
      <w:r>
        <w:rPr>
          <w:rFonts w:ascii="Times New Roman" w:hAnsi="Times New Roman"/>
          <w:sz w:val="24"/>
          <w:szCs w:val="24"/>
        </w:rPr>
        <w:t>Исполнитель предоставляет акты</w:t>
      </w:r>
      <w:r w:rsidRPr="005861B2">
        <w:rPr>
          <w:rFonts w:ascii="Times New Roman" w:hAnsi="Times New Roman"/>
          <w:sz w:val="24"/>
          <w:szCs w:val="24"/>
        </w:rPr>
        <w:t xml:space="preserve"> оказанных Исполнителем услуг два раза в месяц в период с 1 по 15 число текущего месяца и с 16 числа текущего месяца по последнее число текущего месяца</w:t>
      </w:r>
      <w:r>
        <w:rPr>
          <w:rFonts w:ascii="Times New Roman" w:hAnsi="Times New Roman"/>
          <w:sz w:val="24"/>
          <w:szCs w:val="24"/>
        </w:rPr>
        <w:t xml:space="preserve">. Приемка Заказчиком оказанных Исполнителем услуг осуществляется </w:t>
      </w:r>
      <w:r w:rsidRPr="005861B2">
        <w:rPr>
          <w:rFonts w:ascii="Times New Roman" w:hAnsi="Times New Roman"/>
          <w:sz w:val="24"/>
          <w:szCs w:val="24"/>
        </w:rPr>
        <w:t xml:space="preserve">в течение </w:t>
      </w:r>
      <w:r>
        <w:rPr>
          <w:rFonts w:ascii="Times New Roman" w:hAnsi="Times New Roman"/>
          <w:sz w:val="24"/>
          <w:szCs w:val="24"/>
        </w:rPr>
        <w:t>20</w:t>
      </w:r>
      <w:r w:rsidRPr="005861B2">
        <w:rPr>
          <w:rFonts w:ascii="Times New Roman" w:hAnsi="Times New Roman"/>
          <w:sz w:val="24"/>
          <w:szCs w:val="24"/>
        </w:rPr>
        <w:t xml:space="preserve"> рабочих дней после предоставления Исполнителем акта оказанных услуг.</w:t>
      </w:r>
    </w:p>
    <w:p w:rsidR="00443472" w:rsidRPr="005861B2" w:rsidRDefault="00443472" w:rsidP="00443472">
      <w:pPr>
        <w:spacing w:after="0" w:line="240" w:lineRule="auto"/>
        <w:ind w:firstLine="709"/>
        <w:jc w:val="both"/>
        <w:rPr>
          <w:rFonts w:ascii="Times New Roman" w:hAnsi="Times New Roman"/>
          <w:spacing w:val="-4"/>
          <w:sz w:val="24"/>
          <w:szCs w:val="24"/>
        </w:rPr>
      </w:pPr>
      <w:r w:rsidRPr="005861B2">
        <w:rPr>
          <w:rFonts w:ascii="Times New Roman" w:hAnsi="Times New Roman"/>
          <w:spacing w:val="-4"/>
          <w:sz w:val="24"/>
          <w:szCs w:val="24"/>
        </w:rPr>
        <w:t xml:space="preserve">4.2. При наличии замечаний по результатам приемки </w:t>
      </w:r>
      <w:r>
        <w:rPr>
          <w:rFonts w:ascii="Times New Roman" w:hAnsi="Times New Roman"/>
          <w:spacing w:val="-4"/>
          <w:sz w:val="24"/>
          <w:szCs w:val="24"/>
        </w:rPr>
        <w:t xml:space="preserve"> оказанных услуг</w:t>
      </w:r>
      <w:r w:rsidRPr="005861B2">
        <w:rPr>
          <w:rFonts w:ascii="Times New Roman" w:hAnsi="Times New Roman"/>
          <w:spacing w:val="-4"/>
          <w:sz w:val="24"/>
          <w:szCs w:val="24"/>
        </w:rPr>
        <w:t xml:space="preserve">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443472" w:rsidRPr="005861B2" w:rsidRDefault="00443472" w:rsidP="00443472">
      <w:pPr>
        <w:spacing w:after="0" w:line="240" w:lineRule="auto"/>
        <w:rPr>
          <w:rFonts w:ascii="Times New Roman" w:hAnsi="Times New Roman"/>
          <w:spacing w:val="-4"/>
          <w:sz w:val="24"/>
          <w:szCs w:val="24"/>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5. Ответственность сторон и порядок разрешения споров</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443472" w:rsidRPr="005861B2" w:rsidRDefault="00BC69DB" w:rsidP="0044347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5.2. </w:t>
      </w:r>
      <w:r w:rsidR="00443472" w:rsidRPr="005861B2">
        <w:rPr>
          <w:rFonts w:ascii="Times New Roman" w:hAnsi="Times New Roman"/>
          <w:sz w:val="24"/>
          <w:szCs w:val="24"/>
        </w:rPr>
        <w:t>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00443472" w:rsidRPr="005861B2">
        <w:rPr>
          <w:rFonts w:ascii="Times New Roman" w:hAnsi="Times New Roman"/>
          <w:sz w:val="24"/>
          <w:szCs w:val="24"/>
          <w:lang w:eastAsia="ru-RU"/>
        </w:rPr>
        <w:t>, уменьшенной на сумму, пропорциональную объему обязательств, предусмотренных Договором и фактически исполненных Исполнителем</w:t>
      </w:r>
      <w:r w:rsidR="00443472" w:rsidRPr="005861B2">
        <w:rPr>
          <w:rFonts w:ascii="Times New Roman" w:hAnsi="Times New Roman"/>
          <w:sz w:val="24"/>
          <w:szCs w:val="24"/>
        </w:rPr>
        <w:t>.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3472" w:rsidRPr="005861B2" w:rsidRDefault="00BC69DB" w:rsidP="0044347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5.3. </w:t>
      </w:r>
      <w:r w:rsidR="00443472" w:rsidRPr="005861B2">
        <w:rPr>
          <w:rFonts w:ascii="Times New Roman" w:hAnsi="Times New Roman"/>
          <w:sz w:val="24"/>
          <w:szCs w:val="24"/>
        </w:rPr>
        <w:t xml:space="preserve">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00443472" w:rsidRPr="005861B2">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Заказчиком</w:t>
      </w:r>
      <w:r w:rsidR="00443472" w:rsidRPr="005861B2">
        <w:rPr>
          <w:rFonts w:ascii="Times New Roman" w:hAnsi="Times New Roman"/>
          <w:sz w:val="24"/>
          <w:szCs w:val="24"/>
        </w:rPr>
        <w:t xml:space="preserve">. Заказчик </w:t>
      </w:r>
      <w:r w:rsidR="00443472" w:rsidRPr="005861B2">
        <w:rPr>
          <w:rFonts w:ascii="Times New Roman" w:hAnsi="Times New Roman"/>
          <w:sz w:val="24"/>
          <w:szCs w:val="24"/>
        </w:rPr>
        <w:lastRenderedPageBreak/>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443472" w:rsidRDefault="00443472" w:rsidP="00443472">
      <w:pPr>
        <w:spacing w:after="0" w:line="240" w:lineRule="auto"/>
        <w:jc w:val="both"/>
        <w:rPr>
          <w:rFonts w:ascii="Times New Roman" w:hAnsi="Times New Roman"/>
          <w:sz w:val="24"/>
          <w:szCs w:val="24"/>
        </w:rPr>
      </w:pPr>
    </w:p>
    <w:p w:rsidR="001F2008" w:rsidRDefault="001F2008" w:rsidP="00443472">
      <w:pPr>
        <w:spacing w:after="0" w:line="240" w:lineRule="auto"/>
        <w:jc w:val="both"/>
        <w:rPr>
          <w:rFonts w:ascii="Times New Roman" w:hAnsi="Times New Roman"/>
          <w:sz w:val="24"/>
          <w:szCs w:val="24"/>
        </w:rPr>
      </w:pPr>
    </w:p>
    <w:p w:rsidR="001F2008" w:rsidRPr="005861B2" w:rsidRDefault="001F2008" w:rsidP="00443472">
      <w:pPr>
        <w:spacing w:after="0" w:line="240" w:lineRule="auto"/>
        <w:jc w:val="both"/>
        <w:rPr>
          <w:rFonts w:ascii="Times New Roman" w:hAnsi="Times New Roman"/>
          <w:sz w:val="24"/>
          <w:szCs w:val="24"/>
        </w:rPr>
      </w:pPr>
    </w:p>
    <w:p w:rsidR="00443472" w:rsidRPr="005861B2" w:rsidRDefault="00443472" w:rsidP="00BC69DB">
      <w:pPr>
        <w:shd w:val="clear" w:color="auto" w:fill="FFFFFF"/>
        <w:tabs>
          <w:tab w:val="left" w:pos="284"/>
        </w:tabs>
        <w:spacing w:after="0" w:line="240" w:lineRule="auto"/>
        <w:jc w:val="center"/>
        <w:rPr>
          <w:rFonts w:ascii="Times New Roman" w:hAnsi="Times New Roman"/>
          <w:b/>
          <w:sz w:val="24"/>
          <w:szCs w:val="24"/>
        </w:rPr>
      </w:pPr>
      <w:r>
        <w:rPr>
          <w:rFonts w:ascii="Times New Roman" w:hAnsi="Times New Roman"/>
          <w:b/>
          <w:sz w:val="24"/>
          <w:szCs w:val="24"/>
        </w:rPr>
        <w:t>6.</w:t>
      </w:r>
      <w:r w:rsidRPr="005861B2">
        <w:rPr>
          <w:rFonts w:ascii="Times New Roman" w:hAnsi="Times New Roman"/>
          <w:b/>
          <w:sz w:val="24"/>
          <w:szCs w:val="24"/>
        </w:rPr>
        <w:t>Обстоятельства непреодолимой силы</w:t>
      </w:r>
    </w:p>
    <w:p w:rsidR="00443472" w:rsidRPr="001F2008" w:rsidRDefault="00443472" w:rsidP="001F2008">
      <w:pPr>
        <w:shd w:val="clear" w:color="auto" w:fill="FFFFFF"/>
        <w:tabs>
          <w:tab w:val="left" w:pos="0"/>
        </w:tabs>
        <w:spacing w:after="0" w:line="240" w:lineRule="auto"/>
        <w:ind w:firstLine="709"/>
        <w:contextualSpacing/>
        <w:jc w:val="both"/>
        <w:rPr>
          <w:rFonts w:ascii="Times New Roman" w:hAnsi="Times New Roman"/>
          <w:i/>
          <w:sz w:val="24"/>
          <w:szCs w:val="24"/>
        </w:rPr>
      </w:pPr>
      <w:r w:rsidRPr="005861B2">
        <w:rPr>
          <w:rFonts w:ascii="Times New Roman" w:hAnsi="Times New Roman"/>
          <w:sz w:val="24"/>
          <w:szCs w:val="24"/>
        </w:rPr>
        <w:t xml:space="preserve">6.1. 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7" w:history="1">
        <w:r w:rsidRPr="005861B2">
          <w:rPr>
            <w:rFonts w:ascii="Times New Roman" w:hAnsi="Times New Roman"/>
            <w:sz w:val="24"/>
            <w:szCs w:val="24"/>
          </w:rPr>
          <w:t>непреодолимой силы</w:t>
        </w:r>
      </w:hyperlink>
      <w:r w:rsidRPr="005861B2">
        <w:rPr>
          <w:rFonts w:ascii="Times New Roman" w:hAnsi="Times New Roman"/>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сил последствия действий, которых стороны не могли предусмотреть, предотвратить или преодолеть.</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sz w:val="24"/>
          <w:szCs w:val="24"/>
        </w:rPr>
      </w:pPr>
    </w:p>
    <w:p w:rsidR="00443472" w:rsidRPr="005861B2" w:rsidRDefault="00443472" w:rsidP="001F2008">
      <w:pPr>
        <w:widowControl w:val="0"/>
        <w:autoSpaceDE w:val="0"/>
        <w:autoSpaceDN w:val="0"/>
        <w:adjustRightInd w:val="0"/>
        <w:spacing w:after="0" w:line="240" w:lineRule="auto"/>
        <w:jc w:val="center"/>
        <w:rPr>
          <w:rFonts w:ascii="Times New Roman" w:hAnsi="Times New Roman"/>
          <w:b/>
          <w:sz w:val="24"/>
          <w:szCs w:val="24"/>
          <w:lang w:eastAsia="ru-RU"/>
        </w:rPr>
      </w:pPr>
      <w:r w:rsidRPr="005861B2">
        <w:rPr>
          <w:rFonts w:ascii="Times New Roman" w:hAnsi="Times New Roman"/>
          <w:b/>
          <w:sz w:val="24"/>
          <w:szCs w:val="24"/>
          <w:lang w:eastAsia="ru-RU"/>
        </w:rPr>
        <w:t>7. Условия изменения и расторжения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7.1. </w:t>
      </w:r>
      <w:bookmarkStart w:id="0" w:name="sub_951"/>
      <w:r w:rsidRPr="005861B2">
        <w:rPr>
          <w:rFonts w:ascii="Times New Roman" w:hAnsi="Times New Roman"/>
          <w:sz w:val="24"/>
          <w:szCs w:val="24"/>
          <w:lang w:eastAsia="ru-RU"/>
        </w:rPr>
        <w:t>Изменение условий договора при его исполнении не допускается, за исключением их изменения по соглашению сторон в с</w:t>
      </w:r>
      <w:bookmarkEnd w:id="0"/>
      <w:r w:rsidRPr="005861B2">
        <w:rPr>
          <w:rFonts w:ascii="Times New Roman" w:hAnsi="Times New Roman"/>
          <w:sz w:val="24"/>
          <w:szCs w:val="24"/>
          <w:lang w:eastAsia="ru-RU"/>
        </w:rPr>
        <w:t>лучаях, определенных в Положении о закупках товаров, работ, услуг Заказчика, документации о закупке, законодательством Российской Федерации.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систематического (более 3 раз) нарушения или невыполнения Исполнителем условий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несоблюдения Исполнителем требований по качеству Услуг;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выполнения Исполнителем услуг с отступлением от требований настоящего Договора, Технического задания.</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установления факта проведения процедуры ликвидации Исполнителя или проведения в отношении него процедуры банкротства;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во время исполнения Договора выяснится, что Исполнитель включен в реестр недобросовестных поставщиков.</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lastRenderedPageBreak/>
        <w:t>Исполнитель обязан незамедлительно информировать Заказчика о наступлении случаев, предусмотренных настоящим пунктом.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7.3.</w:t>
      </w:r>
      <w:r w:rsidRPr="005861B2">
        <w:rPr>
          <w:rFonts w:ascii="Times New Roman" w:hAnsi="Times New Roman"/>
          <w:sz w:val="24"/>
          <w:szCs w:val="24"/>
          <w:lang w:eastAsia="ru-RU"/>
        </w:rPr>
        <w:tab/>
        <w:t>Настоящий Договор может быть расторгнут:</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 одностороннем внесудебном порядке по основаниям, предусмотренным п.п.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-по соглашению Сторон </w:t>
      </w:r>
      <w:r>
        <w:rPr>
          <w:rFonts w:ascii="Times New Roman" w:hAnsi="Times New Roman"/>
          <w:sz w:val="24"/>
          <w:szCs w:val="24"/>
          <w:lang w:eastAsia="ru-RU"/>
        </w:rPr>
        <w:t xml:space="preserve">путем подписания </w:t>
      </w:r>
      <w:r w:rsidRPr="005861B2">
        <w:rPr>
          <w:rFonts w:ascii="Times New Roman" w:hAnsi="Times New Roman"/>
          <w:sz w:val="24"/>
          <w:szCs w:val="24"/>
          <w:lang w:eastAsia="ru-RU"/>
        </w:rPr>
        <w:t>соглашения</w:t>
      </w:r>
      <w:r>
        <w:rPr>
          <w:rFonts w:ascii="Times New Roman" w:hAnsi="Times New Roman"/>
          <w:sz w:val="24"/>
          <w:szCs w:val="24"/>
          <w:lang w:eastAsia="ru-RU"/>
        </w:rPr>
        <w:t xml:space="preserve"> о расторжении </w:t>
      </w:r>
      <w:r w:rsidRPr="005861B2">
        <w:rPr>
          <w:rFonts w:ascii="Times New Roman" w:hAnsi="Times New Roman"/>
          <w:sz w:val="24"/>
          <w:szCs w:val="24"/>
          <w:lang w:eastAsia="ru-RU"/>
        </w:rPr>
        <w:t xml:space="preserve"> настояще</w:t>
      </w:r>
      <w:r>
        <w:rPr>
          <w:rFonts w:ascii="Times New Roman" w:hAnsi="Times New Roman"/>
          <w:sz w:val="24"/>
          <w:szCs w:val="24"/>
          <w:lang w:eastAsia="ru-RU"/>
        </w:rPr>
        <w:t xml:space="preserve">го </w:t>
      </w:r>
      <w:r w:rsidRPr="005861B2">
        <w:rPr>
          <w:rFonts w:ascii="Times New Roman" w:hAnsi="Times New Roman"/>
          <w:sz w:val="24"/>
          <w:szCs w:val="24"/>
          <w:lang w:eastAsia="ru-RU"/>
        </w:rPr>
        <w:t>Договор</w:t>
      </w:r>
      <w:r>
        <w:rPr>
          <w:rFonts w:ascii="Times New Roman" w:hAnsi="Times New Roman"/>
          <w:sz w:val="24"/>
          <w:szCs w:val="24"/>
          <w:lang w:eastAsia="ru-RU"/>
        </w:rPr>
        <w:t>а</w:t>
      </w:r>
      <w:r w:rsidRPr="005861B2">
        <w:rPr>
          <w:rFonts w:ascii="Times New Roman" w:hAnsi="Times New Roman"/>
          <w:sz w:val="24"/>
          <w:szCs w:val="24"/>
          <w:lang w:eastAsia="ru-RU"/>
        </w:rPr>
        <w:t xml:space="preserve">,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-по решению суда в случаях, предусмотренных Гражданским кодексом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7.4.</w:t>
      </w:r>
      <w:r w:rsidRPr="005861B2">
        <w:rPr>
          <w:rFonts w:ascii="Times New Roman" w:hAnsi="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Pr>
          <w:rFonts w:ascii="Times New Roman" w:hAnsi="Times New Roman"/>
          <w:sz w:val="24"/>
          <w:szCs w:val="24"/>
          <w:lang w:eastAsia="ru-RU"/>
        </w:rPr>
        <w:t xml:space="preserve">за </w:t>
      </w:r>
      <w:r w:rsidRPr="005861B2">
        <w:rPr>
          <w:rFonts w:ascii="Times New Roman" w:hAnsi="Times New Roman"/>
          <w:sz w:val="24"/>
          <w:szCs w:val="24"/>
          <w:lang w:eastAsia="ru-RU"/>
        </w:rPr>
        <w:t>фактически оказанны</w:t>
      </w:r>
      <w:r>
        <w:rPr>
          <w:rFonts w:ascii="Times New Roman" w:hAnsi="Times New Roman"/>
          <w:sz w:val="24"/>
          <w:szCs w:val="24"/>
          <w:lang w:eastAsia="ru-RU"/>
        </w:rPr>
        <w:t>е</w:t>
      </w:r>
      <w:r w:rsidRPr="005861B2">
        <w:rPr>
          <w:rFonts w:ascii="Times New Roman" w:hAnsi="Times New Roman"/>
          <w:sz w:val="24"/>
          <w:szCs w:val="24"/>
          <w:lang w:eastAsia="ru-RU"/>
        </w:rPr>
        <w:t xml:space="preserve"> услуг</w:t>
      </w:r>
      <w:r>
        <w:rPr>
          <w:rFonts w:ascii="Times New Roman" w:hAnsi="Times New Roman"/>
          <w:sz w:val="24"/>
          <w:szCs w:val="24"/>
          <w:lang w:eastAsia="ru-RU"/>
        </w:rPr>
        <w:t>и</w:t>
      </w:r>
      <w:r w:rsidRPr="005861B2">
        <w:rPr>
          <w:rFonts w:ascii="Times New Roman" w:hAnsi="Times New Roman"/>
          <w:sz w:val="24"/>
          <w:szCs w:val="24"/>
          <w:lang w:eastAsia="ru-RU"/>
        </w:rPr>
        <w:t xml:space="preserve"> Исполнителем, которые подтверждаются Актом об оказанных услугах</w:t>
      </w:r>
      <w:r>
        <w:rPr>
          <w:rFonts w:ascii="Times New Roman" w:hAnsi="Times New Roman"/>
          <w:sz w:val="24"/>
          <w:szCs w:val="24"/>
          <w:lang w:eastAsia="ru-RU"/>
        </w:rPr>
        <w:t>, подписанным сторонами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43472" w:rsidRPr="005861B2" w:rsidRDefault="00443472" w:rsidP="001F2008">
      <w:pPr>
        <w:numPr>
          <w:ilvl w:val="0"/>
          <w:numId w:val="45"/>
        </w:numPr>
        <w:autoSpaceDE w:val="0"/>
        <w:autoSpaceDN w:val="0"/>
        <w:adjustRightInd w:val="0"/>
        <w:spacing w:after="0" w:line="240" w:lineRule="auto"/>
        <w:ind w:left="0" w:firstLine="0"/>
        <w:jc w:val="center"/>
        <w:rPr>
          <w:rFonts w:ascii="Times New Roman" w:hAnsi="Times New Roman"/>
          <w:b/>
          <w:sz w:val="24"/>
          <w:szCs w:val="24"/>
          <w:lang w:eastAsia="ru-RU"/>
        </w:rPr>
      </w:pPr>
      <w:r w:rsidRPr="005861B2">
        <w:rPr>
          <w:rFonts w:ascii="Times New Roman" w:hAnsi="Times New Roman"/>
          <w:b/>
          <w:sz w:val="24"/>
          <w:szCs w:val="24"/>
          <w:lang w:eastAsia="ru-RU"/>
        </w:rPr>
        <w:t>Порядок разрешения споров</w:t>
      </w:r>
    </w:p>
    <w:p w:rsidR="00443472" w:rsidRPr="005861B2" w:rsidRDefault="00443472" w:rsidP="001F2008">
      <w:pPr>
        <w:shd w:val="clear" w:color="auto" w:fill="FFFFFF"/>
        <w:tabs>
          <w:tab w:val="left" w:pos="0"/>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8.1.</w:t>
      </w:r>
      <w:r w:rsidRPr="005861B2">
        <w:rPr>
          <w:rFonts w:ascii="Times New Roman" w:hAnsi="Times New Roman"/>
          <w:sz w:val="24"/>
          <w:szCs w:val="24"/>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443472" w:rsidRPr="005861B2" w:rsidRDefault="00443472" w:rsidP="001F2008">
      <w:pPr>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8.2. </w:t>
      </w:r>
      <w:r w:rsidRPr="005861B2">
        <w:rPr>
          <w:rFonts w:ascii="Times New Roman" w:hAnsi="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443472" w:rsidRPr="005861B2" w:rsidRDefault="00443472" w:rsidP="00443472">
      <w:pPr>
        <w:autoSpaceDE w:val="0"/>
        <w:autoSpaceDN w:val="0"/>
        <w:adjustRightInd w:val="0"/>
        <w:spacing w:after="0" w:line="240" w:lineRule="auto"/>
        <w:rPr>
          <w:rFonts w:ascii="Times New Roman" w:eastAsia="Times New Roman" w:hAnsi="Times New Roman"/>
          <w:b/>
          <w:sz w:val="24"/>
          <w:szCs w:val="24"/>
          <w:lang w:eastAsia="ru-RU"/>
        </w:rPr>
      </w:pPr>
    </w:p>
    <w:p w:rsidR="00443472" w:rsidRPr="005861B2" w:rsidRDefault="00443472" w:rsidP="001F2008">
      <w:pPr>
        <w:numPr>
          <w:ilvl w:val="0"/>
          <w:numId w:val="45"/>
        </w:numPr>
        <w:spacing w:after="0" w:line="240" w:lineRule="auto"/>
        <w:ind w:left="0" w:firstLine="0"/>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Срок, периодичность поставки и срок действия настоящего договора</w:t>
      </w:r>
    </w:p>
    <w:p w:rsidR="00443472" w:rsidRPr="005861B2" w:rsidRDefault="00443472" w:rsidP="001F200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9.1. Срок оказания услуг с</w:t>
      </w:r>
      <w:r w:rsidR="00ED5DD6">
        <w:rPr>
          <w:rFonts w:ascii="Times New Roman" w:hAnsi="Times New Roman"/>
          <w:sz w:val="24"/>
          <w:szCs w:val="24"/>
          <w:lang w:eastAsia="ru-RU"/>
        </w:rPr>
        <w:t xml:space="preserve"> 01.01.2024</w:t>
      </w:r>
      <w:r w:rsidRPr="005861B2">
        <w:rPr>
          <w:rFonts w:ascii="Times New Roman" w:hAnsi="Times New Roman"/>
          <w:sz w:val="24"/>
          <w:szCs w:val="24"/>
          <w:lang w:eastAsia="ru-RU"/>
        </w:rPr>
        <w:t xml:space="preserve"> по 31.12.202</w:t>
      </w:r>
      <w:r>
        <w:rPr>
          <w:rFonts w:ascii="Times New Roman" w:hAnsi="Times New Roman"/>
          <w:sz w:val="24"/>
          <w:szCs w:val="24"/>
          <w:lang w:eastAsia="ru-RU"/>
        </w:rPr>
        <w:t>4</w:t>
      </w:r>
      <w:r w:rsidRPr="005861B2">
        <w:rPr>
          <w:rFonts w:ascii="Times New Roman" w:hAnsi="Times New Roman"/>
          <w:sz w:val="24"/>
          <w:szCs w:val="24"/>
          <w:lang w:eastAsia="ru-RU"/>
        </w:rPr>
        <w:t xml:space="preserve"> года.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color w:val="000000"/>
          <w:sz w:val="24"/>
          <w:szCs w:val="24"/>
          <w:lang w:eastAsia="ru-RU"/>
        </w:rPr>
        <w:t>Периодичность оказания услуг:</w:t>
      </w:r>
      <w:r w:rsidRPr="005861B2">
        <w:rPr>
          <w:rFonts w:ascii="Times New Roman" w:hAnsi="Times New Roman"/>
          <w:sz w:val="24"/>
          <w:szCs w:val="24"/>
          <w:lang w:eastAsia="ru-RU"/>
        </w:rPr>
        <w:t xml:space="preserve">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443472" w:rsidRPr="00DA0AA8"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Место оказания услуг:</w:t>
      </w:r>
      <w:r w:rsidR="00DA0AA8" w:rsidRPr="00DA0AA8">
        <w:rPr>
          <w:rFonts w:ascii="Times New Roman" w:hAnsi="Times New Roman"/>
          <w:spacing w:val="2"/>
          <w:sz w:val="24"/>
          <w:szCs w:val="24"/>
        </w:rPr>
        <w:t>460052, Оренбургская область, г. Оренбург, ул. Джангильдина, 18/1</w:t>
      </w:r>
      <w:r w:rsidRPr="00DA0AA8">
        <w:rPr>
          <w:rFonts w:ascii="Times New Roman" w:hAnsi="Times New Roman"/>
          <w:sz w:val="24"/>
          <w:szCs w:val="24"/>
          <w:lang w:eastAsia="ru-RU"/>
        </w:rPr>
        <w:t>.</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9.2. Договор вступает в силу и становится обязательным с момента </w:t>
      </w:r>
      <w:r>
        <w:rPr>
          <w:rFonts w:ascii="Times New Roman" w:hAnsi="Times New Roman"/>
          <w:sz w:val="24"/>
          <w:szCs w:val="24"/>
          <w:lang w:eastAsia="ru-RU"/>
        </w:rPr>
        <w:t>подписания</w:t>
      </w:r>
      <w:r w:rsidRPr="005861B2">
        <w:rPr>
          <w:rFonts w:ascii="Times New Roman" w:hAnsi="Times New Roman"/>
          <w:sz w:val="24"/>
          <w:szCs w:val="24"/>
          <w:lang w:eastAsia="ru-RU"/>
        </w:rPr>
        <w:br/>
        <w:t>и действует до полного исполнения Сторонами своих обязательств сторонами.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cs="Arial"/>
          <w:sz w:val="24"/>
          <w:szCs w:val="24"/>
          <w:lang w:eastAsia="ru-RU"/>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10. Заключительные положения</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 xml:space="preserve">10.6. При исполнении договора не допускается перемена Исполнителя, за исключением случаев, если новый Исполнитель является правопреемником </w:t>
      </w:r>
      <w:r w:rsidRPr="005861B2">
        <w:rPr>
          <w:rFonts w:ascii="Times New Roman" w:hAnsi="Times New Roman"/>
          <w:sz w:val="24"/>
          <w:szCs w:val="24"/>
        </w:rPr>
        <w:lastRenderedPageBreak/>
        <w:t>Исполнителя по договору вследствие реорганизации юридического лица в форме преобразования, слияния, присоединения.</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r w:rsidRPr="005861B2">
        <w:rPr>
          <w:rFonts w:ascii="Times New Roman" w:hAnsi="Times New Roman"/>
          <w:color w:val="000000"/>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p>
    <w:p w:rsidR="00443472" w:rsidRPr="005861B2" w:rsidRDefault="00443472" w:rsidP="009C698B">
      <w:pPr>
        <w:keepNext/>
        <w:spacing w:after="0" w:line="240" w:lineRule="auto"/>
        <w:jc w:val="center"/>
        <w:outlineLvl w:val="0"/>
      </w:pPr>
      <w:r w:rsidRPr="005861B2">
        <w:rPr>
          <w:rFonts w:ascii="Times New Roman" w:eastAsia="Times New Roman" w:hAnsi="Times New Roman" w:cs="Arial"/>
          <w:b/>
          <w:bCs/>
          <w:kern w:val="32"/>
          <w:sz w:val="24"/>
          <w:szCs w:val="24"/>
          <w:lang w:eastAsia="ru-RU"/>
        </w:rPr>
        <w:t>11. Антикоррупционная оговорка</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443472" w:rsidRPr="005861B2" w:rsidRDefault="001F2008" w:rsidP="00443472">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11.2. В </w:t>
      </w:r>
      <w:r w:rsidR="00443472" w:rsidRPr="005861B2">
        <w:rPr>
          <w:rFonts w:ascii="Times New Roman" w:eastAsia="Times New Roman" w:hAnsi="Times New Roman"/>
          <w:sz w:val="24"/>
          <w:szCs w:val="24"/>
        </w:rPr>
        <w:t>cлyчae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443472" w:rsidRDefault="00443472" w:rsidP="009C698B">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3C50F0" w:rsidRPr="005861B2" w:rsidRDefault="003C50F0" w:rsidP="009C698B">
      <w:pPr>
        <w:autoSpaceDE w:val="0"/>
        <w:autoSpaceDN w:val="0"/>
        <w:adjustRightInd w:val="0"/>
        <w:spacing w:after="0" w:line="240" w:lineRule="auto"/>
        <w:ind w:firstLine="567"/>
        <w:jc w:val="both"/>
        <w:rPr>
          <w:rFonts w:ascii="Times New Roman" w:hAnsi="Times New Roman"/>
          <w:color w:val="000000"/>
          <w:sz w:val="24"/>
          <w:szCs w:val="24"/>
        </w:rPr>
      </w:pPr>
    </w:p>
    <w:p w:rsidR="00443472" w:rsidRPr="003C50F0" w:rsidRDefault="00443472" w:rsidP="003C50F0">
      <w:pPr>
        <w:numPr>
          <w:ilvl w:val="0"/>
          <w:numId w:val="47"/>
        </w:numPr>
        <w:autoSpaceDE w:val="0"/>
        <w:autoSpaceDN w:val="0"/>
        <w:adjustRightInd w:val="0"/>
        <w:spacing w:after="0" w:line="240" w:lineRule="auto"/>
        <w:jc w:val="center"/>
        <w:rPr>
          <w:rFonts w:ascii="Times New Roman" w:hAnsi="Times New Roman"/>
          <w:b/>
          <w:sz w:val="24"/>
          <w:szCs w:val="24"/>
        </w:rPr>
      </w:pPr>
      <w:r w:rsidRPr="003C50F0">
        <w:rPr>
          <w:rFonts w:ascii="Times New Roman" w:hAnsi="Times New Roman"/>
          <w:b/>
          <w:sz w:val="24"/>
          <w:szCs w:val="24"/>
        </w:rPr>
        <w:t>Адреса и банковские реквизиты сторон</w:t>
      </w:r>
    </w:p>
    <w:tbl>
      <w:tblPr>
        <w:tblpPr w:leftFromText="180" w:rightFromText="180" w:vertAnchor="text" w:horzAnchor="margin" w:tblpX="-34" w:tblpY="272"/>
        <w:tblOverlap w:val="never"/>
        <w:tblW w:w="10065" w:type="dxa"/>
        <w:tblLayout w:type="fixed"/>
        <w:tblLook w:val="04A0"/>
      </w:tblPr>
      <w:tblGrid>
        <w:gridCol w:w="4786"/>
        <w:gridCol w:w="5279"/>
      </w:tblGrid>
      <w:tr w:rsidR="00443472" w:rsidRPr="005861B2" w:rsidTr="00EF2391">
        <w:trPr>
          <w:trHeight w:val="2336"/>
        </w:trPr>
        <w:tc>
          <w:tcPr>
            <w:tcW w:w="4786" w:type="dxa"/>
          </w:tcPr>
          <w:p w:rsidR="00443472" w:rsidRPr="005861B2" w:rsidRDefault="00443472" w:rsidP="00861078">
            <w:pPr>
              <w:spacing w:after="0" w:line="240" w:lineRule="auto"/>
              <w:jc w:val="center"/>
              <w:rPr>
                <w:rFonts w:ascii="Times New Roman" w:hAnsi="Times New Roman"/>
                <w:b/>
                <w:sz w:val="24"/>
                <w:szCs w:val="24"/>
              </w:rPr>
            </w:pPr>
            <w:r w:rsidRPr="005861B2">
              <w:rPr>
                <w:rFonts w:ascii="Times New Roman" w:hAnsi="Times New Roman"/>
                <w:b/>
                <w:sz w:val="24"/>
                <w:szCs w:val="24"/>
              </w:rPr>
              <w:t>ИСПОЛНИТЕЛЬ</w:t>
            </w:r>
          </w:p>
          <w:p w:rsidR="00443472" w:rsidRPr="00ED5DD6" w:rsidRDefault="003C50F0" w:rsidP="00861078">
            <w:pPr>
              <w:spacing w:after="0" w:line="240" w:lineRule="auto"/>
              <w:rPr>
                <w:rFonts w:ascii="Times New Roman" w:hAnsi="Times New Roman"/>
                <w:b/>
                <w:color w:val="000000"/>
                <w:sz w:val="20"/>
                <w:szCs w:val="20"/>
              </w:rPr>
            </w:pPr>
            <w:r w:rsidRPr="003C50F0">
              <w:rPr>
                <w:rFonts w:ascii="Times New Roman" w:hAnsi="Times New Roman"/>
                <w:b/>
                <w:color w:val="000000"/>
                <w:sz w:val="20"/>
                <w:szCs w:val="20"/>
              </w:rPr>
              <w:t>Общество с ограниченной ответственностью</w:t>
            </w:r>
            <w:r w:rsidR="009C698B" w:rsidRPr="00ED5DD6">
              <w:rPr>
                <w:rFonts w:ascii="Times New Roman" w:hAnsi="Times New Roman"/>
                <w:b/>
                <w:color w:val="000000"/>
                <w:sz w:val="20"/>
                <w:szCs w:val="20"/>
              </w:rPr>
              <w:t>«КОМБИНАТ ПИТАНИЯ №1»</w:t>
            </w:r>
          </w:p>
          <w:p w:rsidR="00FD69C4" w:rsidRPr="00FD69C4" w:rsidRDefault="00FD69C4" w:rsidP="00861078">
            <w:pPr>
              <w:spacing w:after="0" w:line="240" w:lineRule="auto"/>
              <w:rPr>
                <w:rFonts w:ascii="Times New Roman" w:hAnsi="Times New Roman"/>
                <w:b/>
                <w:color w:val="000000"/>
                <w:sz w:val="20"/>
                <w:szCs w:val="20"/>
              </w:rPr>
            </w:pP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199155, РОССИЯ, Г. САНКТ-ПЕТЕРБУРГ, ВН.ТЕР.Г. МУНИЦИПАЛЬНЫЙ ОКРУГ ОСТРОВ ДЕКАБРИСТОВ, КАХОВСКОГО ПЕР., Д. 10, ЛИТЕРА А, ПОМЕЩ. 2Н</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ИНН 4726001731</w:t>
            </w:r>
          </w:p>
          <w:p w:rsidR="009C698B" w:rsidRDefault="009C698B" w:rsidP="00861078">
            <w:pPr>
              <w:spacing w:after="0" w:line="240" w:lineRule="auto"/>
              <w:rPr>
                <w:rFonts w:ascii="Times New Roman" w:eastAsia="Times New Roman" w:hAnsi="Times New Roman"/>
                <w:color w:val="000000"/>
                <w:sz w:val="20"/>
                <w:szCs w:val="20"/>
                <w:lang w:eastAsia="ru-RU"/>
              </w:rPr>
            </w:pPr>
            <w:r w:rsidRPr="00D72AB7">
              <w:rPr>
                <w:rFonts w:ascii="Times New Roman" w:eastAsia="Times New Roman" w:hAnsi="Times New Roman"/>
                <w:color w:val="000000"/>
                <w:sz w:val="20"/>
                <w:szCs w:val="20"/>
                <w:lang w:eastAsia="ru-RU"/>
              </w:rPr>
              <w:t>КПП</w:t>
            </w:r>
            <w:r w:rsidRPr="009C698B">
              <w:rPr>
                <w:rFonts w:ascii="Times New Roman" w:eastAsia="Times New Roman" w:hAnsi="Times New Roman"/>
                <w:color w:val="000000"/>
                <w:sz w:val="20"/>
                <w:szCs w:val="20"/>
                <w:lang w:eastAsia="ru-RU"/>
              </w:rPr>
              <w:t>780101001</w:t>
            </w:r>
          </w:p>
          <w:p w:rsidR="009C698B" w:rsidRDefault="009C698B" w:rsidP="00861078">
            <w:pPr>
              <w:spacing w:after="0" w:line="240" w:lineRule="auto"/>
              <w:rPr>
                <w:rFonts w:ascii="Times New Roman" w:hAnsi="Times New Roman"/>
                <w:sz w:val="20"/>
                <w:szCs w:val="20"/>
              </w:rPr>
            </w:pPr>
            <w:r>
              <w:rPr>
                <w:rFonts w:ascii="Times New Roman" w:eastAsia="Times New Roman" w:hAnsi="Times New Roman"/>
                <w:color w:val="000000"/>
                <w:sz w:val="20"/>
                <w:szCs w:val="20"/>
                <w:lang w:eastAsia="ru-RU"/>
              </w:rPr>
              <w:t xml:space="preserve">ОГРН </w:t>
            </w:r>
            <w:r w:rsidRPr="00D72AB7">
              <w:rPr>
                <w:rFonts w:ascii="Times New Roman" w:hAnsi="Times New Roman"/>
                <w:sz w:val="20"/>
                <w:szCs w:val="20"/>
              </w:rPr>
              <w:t>1144726000715</w:t>
            </w:r>
          </w:p>
          <w:p w:rsidR="00EC0E55"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Банковские реквизиты</w:t>
            </w:r>
            <w:r w:rsidR="00EC0E55">
              <w:rPr>
                <w:rFonts w:ascii="Times New Roman" w:hAnsi="Times New Roman"/>
                <w:color w:val="000000"/>
                <w:sz w:val="20"/>
                <w:szCs w:val="20"/>
              </w:rPr>
              <w:t>:</w:t>
            </w:r>
            <w:r w:rsidRPr="009C698B">
              <w:rPr>
                <w:rFonts w:ascii="Times New Roman" w:hAnsi="Times New Roman"/>
                <w:color w:val="000000"/>
                <w:sz w:val="20"/>
                <w:szCs w:val="20"/>
              </w:rPr>
              <w:tab/>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lastRenderedPageBreak/>
              <w:t>Р/С</w:t>
            </w:r>
            <w:r w:rsidRPr="009C698B">
              <w:rPr>
                <w:rFonts w:ascii="Times New Roman" w:hAnsi="Times New Roman"/>
                <w:color w:val="000000"/>
                <w:sz w:val="20"/>
                <w:szCs w:val="20"/>
              </w:rPr>
              <w:tab/>
              <w:t>40702810790480002734</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К/С</w:t>
            </w:r>
            <w:r w:rsidRPr="009C698B">
              <w:rPr>
                <w:rFonts w:ascii="Times New Roman" w:hAnsi="Times New Roman"/>
                <w:color w:val="000000"/>
                <w:sz w:val="20"/>
                <w:szCs w:val="20"/>
              </w:rPr>
              <w:tab/>
              <w:t>30101810900000000790</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БИК</w:t>
            </w:r>
            <w:r w:rsidRPr="009C698B">
              <w:rPr>
                <w:rFonts w:ascii="Times New Roman" w:hAnsi="Times New Roman"/>
                <w:color w:val="000000"/>
                <w:sz w:val="20"/>
                <w:szCs w:val="20"/>
              </w:rPr>
              <w:tab/>
              <w:t>044030790</w:t>
            </w:r>
          </w:p>
          <w:p w:rsid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w:t>
            </w:r>
            <w:r w:rsidRPr="009C698B">
              <w:rPr>
                <w:rFonts w:ascii="Times New Roman" w:hAnsi="Times New Roman"/>
                <w:color w:val="000000"/>
                <w:sz w:val="20"/>
                <w:szCs w:val="20"/>
              </w:rPr>
              <w:tab/>
              <w:t>ПАО «Банк «Санкт-Петербург»</w:t>
            </w:r>
          </w:p>
          <w:p w:rsidR="009C698B" w:rsidRDefault="009C698B" w:rsidP="009C698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Телефон </w:t>
            </w:r>
            <w:r w:rsidRPr="009C698B">
              <w:rPr>
                <w:rFonts w:ascii="Times New Roman" w:hAnsi="Times New Roman"/>
                <w:color w:val="000000"/>
                <w:sz w:val="20"/>
                <w:szCs w:val="20"/>
              </w:rPr>
              <w:t>8 931 256 95 06</w:t>
            </w:r>
          </w:p>
          <w:p w:rsidR="009C698B" w:rsidRPr="005861B2" w:rsidRDefault="009C698B" w:rsidP="00861078">
            <w:pPr>
              <w:spacing w:after="0" w:line="240" w:lineRule="auto"/>
              <w:rPr>
                <w:rFonts w:ascii="Times New Roman" w:hAnsi="Times New Roman"/>
                <w:sz w:val="24"/>
                <w:szCs w:val="24"/>
              </w:rPr>
            </w:pPr>
          </w:p>
        </w:tc>
        <w:tc>
          <w:tcPr>
            <w:tcW w:w="5279" w:type="dxa"/>
            <w:shd w:val="clear" w:color="auto" w:fill="auto"/>
          </w:tcPr>
          <w:p w:rsidR="00443472" w:rsidRPr="005861B2" w:rsidRDefault="00443472" w:rsidP="00861078">
            <w:pPr>
              <w:spacing w:after="0" w:line="240" w:lineRule="auto"/>
              <w:jc w:val="center"/>
              <w:rPr>
                <w:rFonts w:ascii="Times New Roman" w:hAnsi="Times New Roman"/>
                <w:b/>
                <w:bCs/>
                <w:sz w:val="24"/>
                <w:szCs w:val="24"/>
              </w:rPr>
            </w:pPr>
            <w:r w:rsidRPr="00E22365">
              <w:rPr>
                <w:rFonts w:ascii="Times New Roman" w:hAnsi="Times New Roman"/>
                <w:b/>
                <w:bCs/>
                <w:sz w:val="24"/>
                <w:szCs w:val="24"/>
              </w:rPr>
              <w:lastRenderedPageBreak/>
              <w:t>ЗАКАЗЧИК</w:t>
            </w:r>
          </w:p>
          <w:p w:rsidR="00FD69C4" w:rsidRDefault="00DA0AA8" w:rsidP="00DA0AA8">
            <w:pPr>
              <w:pStyle w:val="afff1"/>
              <w:rPr>
                <w:b/>
                <w:bCs/>
              </w:rPr>
            </w:pPr>
            <w:r w:rsidRPr="00DA0AA8">
              <w:rPr>
                <w:b/>
              </w:rPr>
              <w:t xml:space="preserve">муниципальное дошкольное образовательное автономное учреждение </w:t>
            </w:r>
            <w:r w:rsidRPr="00DA0AA8">
              <w:rPr>
                <w:b/>
                <w:bCs/>
              </w:rPr>
              <w:t xml:space="preserve">«Детский сад № 197» </w:t>
            </w:r>
          </w:p>
          <w:p w:rsidR="00DA0AA8" w:rsidRPr="00DA0AA8" w:rsidRDefault="00DA0AA8" w:rsidP="00DA0AA8">
            <w:pPr>
              <w:pStyle w:val="afff1"/>
              <w:rPr>
                <w:b/>
              </w:rPr>
            </w:pPr>
            <w:r w:rsidRPr="00DA0AA8">
              <w:rPr>
                <w:b/>
                <w:bCs/>
              </w:rPr>
              <w:t>(МДОАУ № 197)</w:t>
            </w:r>
          </w:p>
          <w:p w:rsidR="00DA0AA8" w:rsidRPr="00141830" w:rsidRDefault="00DA0AA8" w:rsidP="00DA0AA8">
            <w:pPr>
              <w:pStyle w:val="afff1"/>
            </w:pPr>
            <w:r w:rsidRPr="00141830">
              <w:t>460052, г.Оренбург, ул. Джангильдина, д.18/1</w:t>
            </w:r>
          </w:p>
          <w:p w:rsidR="00DA0AA8" w:rsidRPr="00141830" w:rsidRDefault="00DA0AA8" w:rsidP="00DA0AA8">
            <w:pPr>
              <w:pStyle w:val="afff1"/>
            </w:pPr>
            <w:r w:rsidRPr="00141830">
              <w:rPr>
                <w:lang w:val="en-US"/>
              </w:rPr>
              <w:t>mbdou</w:t>
            </w:r>
            <w:r w:rsidRPr="00141830">
              <w:t>197@</w:t>
            </w:r>
            <w:r w:rsidRPr="00141830">
              <w:rPr>
                <w:lang w:val="en-US"/>
              </w:rPr>
              <w:t>yndex</w:t>
            </w:r>
            <w:r w:rsidRPr="00141830">
              <w:t>.</w:t>
            </w:r>
            <w:r w:rsidRPr="00141830">
              <w:rPr>
                <w:lang w:val="en-US"/>
              </w:rPr>
              <w:t>ru</w:t>
            </w:r>
          </w:p>
          <w:p w:rsidR="00DA0AA8" w:rsidRPr="00141830" w:rsidRDefault="00DA0AA8" w:rsidP="00DA0AA8">
            <w:pPr>
              <w:pStyle w:val="afff1"/>
            </w:pPr>
            <w:r w:rsidRPr="00141830">
              <w:t>ИНН 5609</w:t>
            </w:r>
            <w:bookmarkStart w:id="1" w:name="_GoBack"/>
            <w:bookmarkEnd w:id="1"/>
            <w:r w:rsidRPr="00141830">
              <w:t>021461</w:t>
            </w:r>
          </w:p>
          <w:p w:rsidR="00DA0AA8" w:rsidRPr="00141830" w:rsidRDefault="00DA0AA8" w:rsidP="00DA0AA8">
            <w:pPr>
              <w:pStyle w:val="afff1"/>
            </w:pPr>
            <w:r w:rsidRPr="00141830">
              <w:t>КПП 560901001</w:t>
            </w:r>
          </w:p>
          <w:p w:rsidR="00DA0AA8" w:rsidRPr="00141830" w:rsidRDefault="00DA0AA8" w:rsidP="00DA0AA8">
            <w:pPr>
              <w:pStyle w:val="afff1"/>
            </w:pPr>
            <w:r w:rsidRPr="00141830">
              <w:t>тел. 43-46-49, тел.бухгалтерии 98-76-37</w:t>
            </w:r>
          </w:p>
          <w:p w:rsidR="00DA0AA8" w:rsidRPr="00141830" w:rsidRDefault="00DA0AA8" w:rsidP="00DA0AA8">
            <w:pPr>
              <w:pStyle w:val="afff1"/>
            </w:pPr>
            <w:r w:rsidRPr="00141830">
              <w:t>финансовое управление администрации г.Оренбурга (МДОАУ № 197, л/сч 039.30.071.2,</w:t>
            </w:r>
          </w:p>
          <w:p w:rsidR="00DA0AA8" w:rsidRPr="00141830" w:rsidRDefault="00DA0AA8" w:rsidP="00DA0AA8">
            <w:pPr>
              <w:pStyle w:val="afff1"/>
            </w:pPr>
            <w:r w:rsidRPr="00141830">
              <w:t>039.30.071.4, 039.30.071.5)</w:t>
            </w:r>
          </w:p>
          <w:p w:rsidR="00DA0AA8" w:rsidRPr="00141830" w:rsidRDefault="00DA0AA8" w:rsidP="00DA0AA8">
            <w:pPr>
              <w:pStyle w:val="afff1"/>
            </w:pPr>
            <w:r w:rsidRPr="00141830">
              <w:lastRenderedPageBreak/>
              <w:t>р/с 03234643537010005300</w:t>
            </w:r>
          </w:p>
          <w:p w:rsidR="00DA0AA8" w:rsidRPr="00141830" w:rsidRDefault="00DA0AA8" w:rsidP="00DA0AA8">
            <w:pPr>
              <w:pStyle w:val="afff1"/>
            </w:pPr>
            <w:r w:rsidRPr="00141830">
              <w:t>Банк: Отделение Оренбург // УФК по Оренбургской области, г. Оренбург</w:t>
            </w:r>
          </w:p>
          <w:p w:rsidR="00DA0AA8" w:rsidRPr="00141830" w:rsidRDefault="00DA0AA8" w:rsidP="00DA0AA8">
            <w:pPr>
              <w:pStyle w:val="afff1"/>
            </w:pPr>
            <w:r w:rsidRPr="00141830">
              <w:t>БИК 015354008</w:t>
            </w:r>
          </w:p>
          <w:p w:rsidR="00DA0AA8" w:rsidRPr="002F4A89" w:rsidRDefault="00DA0AA8" w:rsidP="00DA0AA8">
            <w:pPr>
              <w:pStyle w:val="afff1"/>
              <w:rPr>
                <w:sz w:val="16"/>
                <w:szCs w:val="16"/>
              </w:rPr>
            </w:pPr>
            <w:r w:rsidRPr="00141830">
              <w:t>кор/сч 40102810545370000045</w:t>
            </w:r>
          </w:p>
          <w:p w:rsidR="00DA0AA8" w:rsidRPr="007344D3" w:rsidRDefault="00DA0AA8" w:rsidP="00DA0AA8">
            <w:pPr>
              <w:pStyle w:val="afff1"/>
              <w:rPr>
                <w:sz w:val="16"/>
                <w:szCs w:val="16"/>
              </w:rPr>
            </w:pPr>
          </w:p>
          <w:p w:rsidR="00DA0AA8" w:rsidRPr="002F4A89" w:rsidRDefault="00DA0AA8" w:rsidP="00DA0AA8">
            <w:pPr>
              <w:pStyle w:val="afff1"/>
              <w:rPr>
                <w:sz w:val="16"/>
                <w:szCs w:val="16"/>
              </w:rPr>
            </w:pPr>
          </w:p>
          <w:p w:rsidR="00EF2391" w:rsidRPr="005861B2" w:rsidRDefault="00EF2391" w:rsidP="000A01AC">
            <w:pPr>
              <w:spacing w:after="0" w:line="240" w:lineRule="auto"/>
              <w:rPr>
                <w:rFonts w:ascii="Times New Roman" w:hAnsi="Times New Roman"/>
                <w:sz w:val="24"/>
                <w:szCs w:val="24"/>
              </w:rPr>
            </w:pPr>
          </w:p>
        </w:tc>
      </w:tr>
    </w:tbl>
    <w:p w:rsidR="00443472" w:rsidRPr="005861B2" w:rsidRDefault="00443472" w:rsidP="00443472">
      <w:pPr>
        <w:autoSpaceDE w:val="0"/>
        <w:autoSpaceDN w:val="0"/>
        <w:adjustRightInd w:val="0"/>
        <w:spacing w:after="0" w:line="240" w:lineRule="auto"/>
        <w:rPr>
          <w:rFonts w:ascii="Times New Roman" w:hAnsi="Times New Roman"/>
          <w:b/>
          <w:sz w:val="24"/>
          <w:szCs w:val="24"/>
        </w:rPr>
      </w:pP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Приложение № 1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от «___»______ 20__ № ______</w:t>
      </w:r>
    </w:p>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keepNext/>
        <w:spacing w:after="0" w:line="240" w:lineRule="auto"/>
        <w:outlineLvl w:val="0"/>
        <w:rPr>
          <w:rFonts w:ascii="Times New Roman" w:eastAsia="Times New Roman" w:hAnsi="Times New Roman" w:cs="Arial"/>
          <w:b/>
          <w:bCs/>
          <w:kern w:val="32"/>
          <w:sz w:val="24"/>
          <w:szCs w:val="24"/>
          <w:lang w:eastAsia="ru-RU"/>
        </w:rPr>
      </w:pPr>
      <w:r w:rsidRPr="005861B2">
        <w:rPr>
          <w:rFonts w:ascii="Times New Roman" w:eastAsia="Times New Roman" w:hAnsi="Times New Roman" w:cs="Arial"/>
          <w:b/>
          <w:bCs/>
          <w:kern w:val="32"/>
          <w:sz w:val="24"/>
          <w:szCs w:val="24"/>
          <w:lang w:eastAsia="ru-RU"/>
        </w:rPr>
        <w:t>Техническое задание</w:t>
      </w:r>
    </w:p>
    <w:p w:rsidR="00443472" w:rsidRPr="005861B2" w:rsidRDefault="00443472" w:rsidP="00443472">
      <w:pPr>
        <w:spacing w:after="0" w:line="240" w:lineRule="auto"/>
        <w:rPr>
          <w:rFonts w:ascii="Times New Roman" w:hAnsi="Times New Roman"/>
          <w:sz w:val="24"/>
          <w:szCs w:val="24"/>
        </w:rPr>
      </w:pPr>
      <w:r w:rsidRPr="005861B2">
        <w:rPr>
          <w:rFonts w:ascii="Times New Roman" w:hAnsi="Times New Roman"/>
          <w:sz w:val="24"/>
          <w:szCs w:val="24"/>
        </w:rPr>
        <w:t xml:space="preserve">Исполнитель: </w:t>
      </w:r>
      <w:r w:rsidR="00EF2391">
        <w:rPr>
          <w:rFonts w:ascii="Times New Roman" w:hAnsi="Times New Roman"/>
          <w:sz w:val="24"/>
          <w:szCs w:val="24"/>
        </w:rPr>
        <w:t>ООО «КОМБИНАТ ПИТАНИЯ №1»</w:t>
      </w:r>
    </w:p>
    <w:p w:rsidR="00443472" w:rsidRPr="00FD69C4" w:rsidRDefault="00443472" w:rsidP="00443472">
      <w:pPr>
        <w:suppressAutoHyphens/>
        <w:spacing w:after="0" w:line="240" w:lineRule="auto"/>
        <w:jc w:val="both"/>
        <w:rPr>
          <w:rFonts w:ascii="Times New Roman" w:eastAsia="Courier New" w:hAnsi="Times New Roman"/>
          <w:sz w:val="24"/>
          <w:szCs w:val="24"/>
          <w:lang w:eastAsia="ru-RU"/>
        </w:rPr>
      </w:pPr>
      <w:r w:rsidRPr="005861B2">
        <w:rPr>
          <w:rFonts w:ascii="Times New Roman" w:eastAsia="Courier New" w:hAnsi="Times New Roman"/>
          <w:sz w:val="24"/>
          <w:szCs w:val="24"/>
          <w:lang w:eastAsia="ru-RU"/>
        </w:rPr>
        <w:t xml:space="preserve">Заказчик: </w:t>
      </w:r>
      <w:r w:rsidR="00FD69C4" w:rsidRPr="00FD69C4">
        <w:rPr>
          <w:rFonts w:ascii="Times New Roman" w:hAnsi="Times New Roman"/>
          <w:sz w:val="24"/>
          <w:szCs w:val="24"/>
        </w:rPr>
        <w:t xml:space="preserve">муниципальное дошкольное образовательное автономное учреждение </w:t>
      </w:r>
      <w:r w:rsidR="00FD69C4" w:rsidRPr="00FD69C4">
        <w:rPr>
          <w:rFonts w:ascii="Times New Roman" w:hAnsi="Times New Roman"/>
          <w:bCs/>
          <w:sz w:val="24"/>
          <w:szCs w:val="24"/>
        </w:rPr>
        <w:t>«Детский сад № 197»</w:t>
      </w:r>
    </w:p>
    <w:p w:rsidR="00443472" w:rsidRPr="005861B2" w:rsidRDefault="00443472" w:rsidP="0044347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7"/>
        <w:gridCol w:w="1631"/>
        <w:gridCol w:w="1580"/>
        <w:gridCol w:w="1612"/>
      </w:tblGrid>
      <w:tr w:rsidR="00443472" w:rsidRPr="005861B2" w:rsidTr="00861078">
        <w:tc>
          <w:tcPr>
            <w:tcW w:w="5637" w:type="dxa"/>
            <w:shd w:val="clear" w:color="auto" w:fill="auto"/>
          </w:tcPr>
          <w:p w:rsidR="00443472" w:rsidRPr="005861B2" w:rsidRDefault="00443472" w:rsidP="00861078">
            <w:pPr>
              <w:spacing w:after="0" w:line="240" w:lineRule="auto"/>
              <w:jc w:val="center"/>
              <w:rPr>
                <w:rFonts w:ascii="Times New Roman" w:hAnsi="Times New Roman"/>
                <w:sz w:val="24"/>
                <w:szCs w:val="24"/>
              </w:rPr>
            </w:pPr>
            <w:r w:rsidRPr="005861B2">
              <w:rPr>
                <w:rFonts w:ascii="Times New Roman" w:hAnsi="Times New Roman"/>
                <w:sz w:val="24"/>
                <w:szCs w:val="24"/>
              </w:rPr>
              <w:t>Наименование услуги</w:t>
            </w:r>
          </w:p>
        </w:tc>
        <w:tc>
          <w:tcPr>
            <w:tcW w:w="1984" w:type="dxa"/>
            <w:shd w:val="clear" w:color="auto" w:fill="auto"/>
          </w:tcPr>
          <w:p w:rsidR="00443472" w:rsidRPr="00FD69C4" w:rsidRDefault="00443472" w:rsidP="00861078">
            <w:pPr>
              <w:spacing w:after="0" w:line="240" w:lineRule="auto"/>
              <w:jc w:val="center"/>
              <w:rPr>
                <w:rFonts w:ascii="Times New Roman" w:hAnsi="Times New Roman"/>
                <w:sz w:val="24"/>
                <w:szCs w:val="24"/>
              </w:rPr>
            </w:pPr>
            <w:r w:rsidRPr="00FD69C4">
              <w:rPr>
                <w:rFonts w:ascii="Times New Roman" w:hAnsi="Times New Roman"/>
                <w:sz w:val="24"/>
                <w:szCs w:val="24"/>
              </w:rPr>
              <w:t>Кол-во дето-дней</w:t>
            </w:r>
          </w:p>
        </w:tc>
        <w:tc>
          <w:tcPr>
            <w:tcW w:w="1843" w:type="dxa"/>
            <w:shd w:val="clear" w:color="auto" w:fill="auto"/>
          </w:tcPr>
          <w:p w:rsidR="00443472" w:rsidRPr="00FD69C4" w:rsidRDefault="00443472" w:rsidP="00861078">
            <w:pPr>
              <w:spacing w:after="0" w:line="240" w:lineRule="auto"/>
              <w:jc w:val="center"/>
              <w:rPr>
                <w:rFonts w:ascii="Times New Roman" w:hAnsi="Times New Roman"/>
                <w:sz w:val="24"/>
                <w:szCs w:val="24"/>
              </w:rPr>
            </w:pPr>
            <w:r w:rsidRPr="00FD69C4">
              <w:rPr>
                <w:rFonts w:ascii="Times New Roman" w:hAnsi="Times New Roman"/>
                <w:sz w:val="24"/>
                <w:szCs w:val="24"/>
              </w:rPr>
              <w:t>Цена одного дето-дня, руб.</w:t>
            </w:r>
          </w:p>
        </w:tc>
        <w:tc>
          <w:tcPr>
            <w:tcW w:w="1667" w:type="dxa"/>
            <w:shd w:val="clear" w:color="auto" w:fill="auto"/>
          </w:tcPr>
          <w:p w:rsidR="00443472" w:rsidRPr="00FD69C4" w:rsidRDefault="00443472" w:rsidP="00861078">
            <w:pPr>
              <w:spacing w:after="0" w:line="240" w:lineRule="auto"/>
              <w:jc w:val="center"/>
              <w:rPr>
                <w:rFonts w:ascii="Times New Roman" w:hAnsi="Times New Roman"/>
                <w:sz w:val="24"/>
                <w:szCs w:val="24"/>
              </w:rPr>
            </w:pPr>
            <w:r w:rsidRPr="00FD69C4">
              <w:rPr>
                <w:rFonts w:ascii="Times New Roman" w:hAnsi="Times New Roman"/>
                <w:sz w:val="24"/>
                <w:szCs w:val="24"/>
              </w:rPr>
              <w:t>Сумма, руб.</w:t>
            </w:r>
          </w:p>
        </w:tc>
      </w:tr>
      <w:tr w:rsidR="00443472" w:rsidRPr="005861B2" w:rsidTr="00861078">
        <w:tc>
          <w:tcPr>
            <w:tcW w:w="5637" w:type="dxa"/>
            <w:shd w:val="clear" w:color="auto" w:fill="auto"/>
          </w:tcPr>
          <w:p w:rsidR="00443472" w:rsidRPr="005861B2" w:rsidRDefault="00443472" w:rsidP="00861078">
            <w:pPr>
              <w:spacing w:after="0" w:line="240" w:lineRule="auto"/>
              <w:rPr>
                <w:rFonts w:ascii="Times New Roman" w:hAnsi="Times New Roman"/>
                <w:sz w:val="24"/>
                <w:szCs w:val="24"/>
              </w:rPr>
            </w:pPr>
            <w:r w:rsidRPr="005861B2">
              <w:rPr>
                <w:rFonts w:ascii="Times New Roman" w:hAnsi="Times New Roman"/>
                <w:sz w:val="24"/>
                <w:szCs w:val="24"/>
              </w:rPr>
              <w:t>Услуга по организации питания воспитанников</w:t>
            </w:r>
          </w:p>
        </w:tc>
        <w:tc>
          <w:tcPr>
            <w:tcW w:w="1984" w:type="dxa"/>
            <w:shd w:val="clear" w:color="auto" w:fill="auto"/>
          </w:tcPr>
          <w:p w:rsidR="00443472" w:rsidRPr="00FD69C4" w:rsidRDefault="00FD69C4" w:rsidP="00861078">
            <w:pPr>
              <w:spacing w:after="0" w:line="240" w:lineRule="auto"/>
              <w:jc w:val="center"/>
              <w:rPr>
                <w:rFonts w:ascii="Times New Roman" w:hAnsi="Times New Roman"/>
                <w:sz w:val="24"/>
                <w:szCs w:val="24"/>
              </w:rPr>
            </w:pPr>
            <w:r w:rsidRPr="00FD69C4">
              <w:rPr>
                <w:rFonts w:ascii="Times New Roman" w:hAnsi="Times New Roman"/>
                <w:sz w:val="24"/>
                <w:szCs w:val="24"/>
              </w:rPr>
              <w:t>18 592</w:t>
            </w:r>
          </w:p>
        </w:tc>
        <w:tc>
          <w:tcPr>
            <w:tcW w:w="1843" w:type="dxa"/>
            <w:shd w:val="clear" w:color="auto" w:fill="auto"/>
          </w:tcPr>
          <w:p w:rsidR="00443472" w:rsidRPr="00FD69C4" w:rsidRDefault="00FD69C4" w:rsidP="00861078">
            <w:pPr>
              <w:spacing w:after="0" w:line="240" w:lineRule="auto"/>
              <w:jc w:val="center"/>
              <w:rPr>
                <w:rFonts w:ascii="Times New Roman" w:hAnsi="Times New Roman"/>
                <w:sz w:val="24"/>
                <w:szCs w:val="24"/>
              </w:rPr>
            </w:pPr>
            <w:r w:rsidRPr="00FD69C4">
              <w:rPr>
                <w:rFonts w:ascii="Times New Roman" w:hAnsi="Times New Roman"/>
                <w:sz w:val="24"/>
                <w:szCs w:val="24"/>
              </w:rPr>
              <w:t>199,00</w:t>
            </w:r>
          </w:p>
        </w:tc>
        <w:tc>
          <w:tcPr>
            <w:tcW w:w="1667" w:type="dxa"/>
            <w:shd w:val="clear" w:color="auto" w:fill="auto"/>
          </w:tcPr>
          <w:p w:rsidR="00443472" w:rsidRPr="00FD69C4" w:rsidRDefault="00FD69C4" w:rsidP="00861078">
            <w:pPr>
              <w:spacing w:after="0" w:line="240" w:lineRule="auto"/>
              <w:jc w:val="center"/>
              <w:rPr>
                <w:rFonts w:ascii="Times New Roman" w:hAnsi="Times New Roman"/>
                <w:sz w:val="24"/>
                <w:szCs w:val="24"/>
              </w:rPr>
            </w:pPr>
            <w:r w:rsidRPr="00FD69C4">
              <w:rPr>
                <w:rFonts w:ascii="Times New Roman" w:hAnsi="Times New Roman"/>
                <w:sz w:val="24"/>
                <w:szCs w:val="24"/>
              </w:rPr>
              <w:t>3 699 808,00</w:t>
            </w:r>
          </w:p>
        </w:tc>
      </w:tr>
    </w:tbl>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spacing w:after="0" w:line="240" w:lineRule="auto"/>
        <w:ind w:left="16" w:firstLine="709"/>
        <w:jc w:val="both"/>
        <w:rPr>
          <w:rFonts w:ascii="Times New Roman" w:hAnsi="Times New Roman"/>
          <w:b/>
          <w:bCs/>
          <w:sz w:val="24"/>
          <w:szCs w:val="24"/>
        </w:rPr>
      </w:pPr>
      <w:r w:rsidRPr="005861B2">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Исполнитель обязан осуществлять организацию питания воспитанников Заказчика в соответствии с: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sz w:val="24"/>
          <w:szCs w:val="24"/>
        </w:rPr>
        <w:t xml:space="preserve">- </w:t>
      </w:r>
      <w:r w:rsidRPr="005861B2">
        <w:rPr>
          <w:rFonts w:ascii="Times New Roman" w:hAnsi="Times New Roman"/>
          <w:sz w:val="24"/>
          <w:szCs w:val="24"/>
          <w:shd w:val="clear" w:color="auto" w:fill="FFFFFF"/>
        </w:rPr>
        <w:t>Федеральным законом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rPr>
        <w:t>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443472" w:rsidRPr="00FD69C4" w:rsidRDefault="00443472" w:rsidP="00443472">
      <w:pPr>
        <w:spacing w:after="0" w:line="240" w:lineRule="auto"/>
        <w:jc w:val="both"/>
        <w:rPr>
          <w:rFonts w:ascii="Times New Roman" w:hAnsi="Times New Roman"/>
          <w:kern w:val="144"/>
          <w:sz w:val="16"/>
          <w:szCs w:val="16"/>
        </w:rPr>
      </w:pPr>
    </w:p>
    <w:p w:rsidR="00443472" w:rsidRPr="005861B2" w:rsidRDefault="00443472" w:rsidP="00443472">
      <w:pPr>
        <w:spacing w:after="0" w:line="240" w:lineRule="auto"/>
        <w:ind w:firstLine="542"/>
        <w:jc w:val="both"/>
        <w:rPr>
          <w:rFonts w:ascii="Times New Roman" w:hAnsi="Times New Roman"/>
          <w:kern w:val="144"/>
          <w:sz w:val="24"/>
          <w:szCs w:val="24"/>
        </w:rPr>
      </w:pPr>
      <w:r w:rsidRPr="005861B2">
        <w:rPr>
          <w:rFonts w:ascii="Times New Roman" w:hAnsi="Times New Roman"/>
          <w:kern w:val="144"/>
          <w:sz w:val="24"/>
          <w:szCs w:val="24"/>
        </w:rPr>
        <w:t>Готовые продукты питания должны соответствовать:</w:t>
      </w:r>
    </w:p>
    <w:p w:rsidR="00443472" w:rsidRPr="00FD69C4" w:rsidRDefault="00443472" w:rsidP="00443472">
      <w:pPr>
        <w:spacing w:after="0" w:line="240" w:lineRule="auto"/>
        <w:ind w:firstLine="709"/>
        <w:jc w:val="both"/>
        <w:rPr>
          <w:rFonts w:ascii="Times New Roman" w:hAnsi="Times New Roman"/>
          <w:kern w:val="144"/>
          <w:sz w:val="24"/>
          <w:szCs w:val="24"/>
        </w:rPr>
      </w:pPr>
      <w:r w:rsidRPr="00FD69C4">
        <w:rPr>
          <w:rFonts w:ascii="Times New Roman" w:hAnsi="Times New Roman"/>
          <w:kern w:val="144"/>
          <w:sz w:val="24"/>
          <w:szCs w:val="24"/>
        </w:rPr>
        <w:lastRenderedPageBreak/>
        <w:t xml:space="preserve">- </w:t>
      </w:r>
      <w:r w:rsidRPr="00FD69C4">
        <w:rPr>
          <w:rFonts w:ascii="Times New Roman" w:hAnsi="Times New Roman"/>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443472" w:rsidRPr="00FD69C4" w:rsidRDefault="00443472" w:rsidP="00443472">
      <w:pPr>
        <w:spacing w:after="0" w:line="240" w:lineRule="auto"/>
        <w:ind w:firstLine="709"/>
        <w:jc w:val="both"/>
        <w:rPr>
          <w:rFonts w:ascii="Times New Roman" w:hAnsi="Times New Roman"/>
          <w:kern w:val="144"/>
          <w:sz w:val="24"/>
          <w:szCs w:val="24"/>
        </w:rPr>
      </w:pPr>
      <w:r w:rsidRPr="00FD69C4">
        <w:rPr>
          <w:rFonts w:ascii="Times New Roman" w:hAnsi="Times New Roman"/>
          <w:kern w:val="144"/>
          <w:sz w:val="24"/>
          <w:szCs w:val="24"/>
        </w:rPr>
        <w:t xml:space="preserve">- </w:t>
      </w:r>
      <w:r w:rsidRPr="00FD69C4">
        <w:rPr>
          <w:rFonts w:ascii="PT Serif" w:hAnsi="PT Serif"/>
          <w:sz w:val="23"/>
          <w:szCs w:val="23"/>
          <w:shd w:val="clear" w:color="auto" w:fill="FFFFFF"/>
        </w:rPr>
        <w:t>Межгосударственный стандарт ГОСТ 30524-2013 «Услуги общественного питания. Требования к персоналу»;</w:t>
      </w:r>
    </w:p>
    <w:p w:rsidR="00443472" w:rsidRPr="00FD69C4" w:rsidRDefault="00443472" w:rsidP="00443472">
      <w:pPr>
        <w:spacing w:after="0" w:line="240" w:lineRule="auto"/>
        <w:ind w:firstLine="709"/>
        <w:jc w:val="both"/>
        <w:rPr>
          <w:rFonts w:ascii="Times New Roman" w:hAnsi="Times New Roman"/>
          <w:kern w:val="144"/>
          <w:sz w:val="24"/>
          <w:szCs w:val="24"/>
        </w:rPr>
      </w:pPr>
      <w:r w:rsidRPr="00FD69C4">
        <w:rPr>
          <w:rFonts w:ascii="Times New Roman" w:hAnsi="Times New Roman"/>
          <w:kern w:val="144"/>
          <w:sz w:val="24"/>
          <w:szCs w:val="24"/>
        </w:rPr>
        <w:t xml:space="preserve">- </w:t>
      </w:r>
      <w:r w:rsidRPr="00FD69C4">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r w:rsidRPr="00FD69C4">
        <w:rPr>
          <w:rFonts w:ascii="PT Serif" w:hAnsi="PT Serif"/>
          <w:sz w:val="23"/>
          <w:szCs w:val="23"/>
        </w:rPr>
        <w:t>СанПиН2</w:t>
      </w:r>
      <w:r w:rsidRPr="00FD69C4">
        <w:rPr>
          <w:rFonts w:ascii="PT Serif" w:hAnsi="PT Serif"/>
          <w:sz w:val="23"/>
          <w:szCs w:val="23"/>
          <w:shd w:val="clear" w:color="auto" w:fill="FFFFFF"/>
        </w:rPr>
        <w:t>.</w:t>
      </w:r>
      <w:r w:rsidRPr="00FD69C4">
        <w:rPr>
          <w:rFonts w:ascii="PT Serif" w:hAnsi="PT Serif"/>
          <w:sz w:val="23"/>
          <w:szCs w:val="23"/>
        </w:rPr>
        <w:t>3</w:t>
      </w:r>
      <w:r w:rsidRPr="00FD69C4">
        <w:rPr>
          <w:rFonts w:ascii="PT Serif" w:hAnsi="PT Serif"/>
          <w:sz w:val="23"/>
          <w:szCs w:val="23"/>
          <w:shd w:val="clear" w:color="auto" w:fill="FFFFFF"/>
        </w:rPr>
        <w:t>.</w:t>
      </w:r>
      <w:r w:rsidRPr="00FD69C4">
        <w:rPr>
          <w:rFonts w:ascii="PT Serif" w:hAnsi="PT Serif"/>
          <w:sz w:val="23"/>
          <w:szCs w:val="23"/>
        </w:rPr>
        <w:t>2</w:t>
      </w:r>
      <w:r w:rsidRPr="00FD69C4">
        <w:rPr>
          <w:rFonts w:ascii="PT Serif" w:hAnsi="PT Serif"/>
          <w:sz w:val="23"/>
          <w:szCs w:val="23"/>
          <w:shd w:val="clear" w:color="auto" w:fill="FFFFFF"/>
        </w:rPr>
        <w:t>.</w:t>
      </w:r>
      <w:r w:rsidRPr="00FD69C4">
        <w:rPr>
          <w:rFonts w:ascii="PT Serif" w:hAnsi="PT Serif"/>
          <w:sz w:val="23"/>
          <w:szCs w:val="23"/>
        </w:rPr>
        <w:t>1078</w:t>
      </w:r>
      <w:r w:rsidRPr="00FD69C4">
        <w:rPr>
          <w:rFonts w:ascii="PT Serif" w:hAnsi="PT Serif"/>
          <w:sz w:val="23"/>
          <w:szCs w:val="23"/>
          <w:shd w:val="clear" w:color="auto" w:fill="FFFFFF"/>
        </w:rPr>
        <w:t>-</w:t>
      </w:r>
      <w:r w:rsidRPr="00FD69C4">
        <w:rPr>
          <w:rFonts w:ascii="PT Serif" w:hAnsi="PT Serif"/>
          <w:sz w:val="23"/>
          <w:szCs w:val="23"/>
        </w:rPr>
        <w:t>01</w:t>
      </w:r>
      <w:r w:rsidRPr="00FD69C4">
        <w:rPr>
          <w:rFonts w:ascii="PT Serif" w:hAnsi="PT Serif"/>
          <w:sz w:val="23"/>
          <w:szCs w:val="23"/>
          <w:shd w:val="clear" w:color="auto" w:fill="FFFFFF"/>
        </w:rPr>
        <w:t>», утвержденные постановлением Главного государственного санитарного врача Российской Федерации от 14.11.2001 № 36 «О введении в действие санитарных правил»</w:t>
      </w:r>
      <w:r w:rsidRPr="00FD69C4">
        <w:rPr>
          <w:rFonts w:ascii="Times New Roman" w:hAnsi="Times New Roman"/>
          <w:kern w:val="144"/>
          <w:sz w:val="24"/>
          <w:szCs w:val="24"/>
        </w:rPr>
        <w:t>.</w:t>
      </w:r>
    </w:p>
    <w:p w:rsidR="00443472" w:rsidRPr="00FD69C4" w:rsidRDefault="00443472" w:rsidP="00443472">
      <w:pPr>
        <w:spacing w:after="0" w:line="240" w:lineRule="auto"/>
        <w:rPr>
          <w:rFonts w:ascii="Times New Roman" w:hAnsi="Times New Roman"/>
          <w:spacing w:val="8"/>
          <w:kern w:val="144"/>
          <w:sz w:val="16"/>
          <w:szCs w:val="16"/>
        </w:rPr>
      </w:pP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Готовые продукты для воспитанников Заказчика не должны содержать: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ароматизаторы,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искусственные подслащивающие вещества (сахарозаменители);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поваренную соль в продуктах прикорма свыше 0,4%;</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пряности, за исключением укропа, петрушки, сельдерея, лука, чеснока, тмина, базилика, сладкого белого и душистого перца, орегано, корицы, кориандра, гвоздики, лаврового листа;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 мясных и рыбных полуфабрикатах, колбасных изделиях - жгучие специи;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 кондитерских изделиях - алкоголь, кофе натуральный, ядро абрикосовой косточки, кулинарные и кондитерские жиры, пиросульфит натрия; майонез.</w:t>
      </w:r>
    </w:p>
    <w:p w:rsidR="00443472" w:rsidRPr="005861B2" w:rsidRDefault="00443472" w:rsidP="00443472">
      <w:pPr>
        <w:spacing w:after="0" w:line="240" w:lineRule="auto"/>
        <w:ind w:firstLine="709"/>
        <w:jc w:val="both"/>
        <w:rPr>
          <w:rFonts w:ascii="Times New Roman" w:hAnsi="Times New Roman"/>
          <w:sz w:val="24"/>
          <w:szCs w:val="24"/>
          <w:highlight w:val="green"/>
        </w:rPr>
      </w:pPr>
      <w:r w:rsidRPr="005861B2">
        <w:rPr>
          <w:rFonts w:ascii="Times New Roman" w:hAnsi="Times New Roman"/>
          <w:kern w:val="144"/>
          <w:sz w:val="24"/>
          <w:szCs w:val="24"/>
        </w:rPr>
        <w:t xml:space="preserve">В пищевых продуктах не допускается наличие патогенных микроорганизмов </w:t>
      </w:r>
      <w:r w:rsidRPr="005861B2">
        <w:rPr>
          <w:rFonts w:ascii="Times New Roman" w:hAnsi="Times New Roman"/>
          <w:kern w:val="144"/>
          <w:sz w:val="24"/>
          <w:szCs w:val="24"/>
        </w:rPr>
        <w:br/>
        <w:t xml:space="preserve">и возбудителей паразитарных заболеваний, их токсинов, вызывающих инфекционные </w:t>
      </w:r>
      <w:r w:rsidRPr="005861B2">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Безопасность продуктов питания должна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Федеральному закону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autoSpaceDE w:val="0"/>
        <w:autoSpaceDN w:val="0"/>
        <w:adjustRightInd w:val="0"/>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8" w:anchor="/document/70471394/entry/1000" w:history="1">
        <w:r w:rsidRPr="005861B2">
          <w:rPr>
            <w:rFonts w:ascii="PT Serif" w:hAnsi="PT Serif"/>
            <w:color w:val="0000FF"/>
            <w:sz w:val="23"/>
            <w:szCs w:val="23"/>
            <w:u w:val="single"/>
            <w:shd w:val="clear" w:color="auto" w:fill="FFFFFF"/>
          </w:rPr>
          <w:t>TP ТС 033/2013</w:t>
        </w:r>
      </w:hyperlink>
      <w:r w:rsidRPr="005861B2">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Техническому регламенту Таможенного союза на масложировую продукцию ТР ТС 024/2011, принятому р</w:t>
      </w:r>
      <w:r w:rsidRPr="005861B2">
        <w:rPr>
          <w:rFonts w:ascii="PT Serif" w:eastAsia="Times New Roman" w:hAnsi="PT Serif"/>
          <w:sz w:val="23"/>
          <w:szCs w:val="23"/>
          <w:shd w:val="clear" w:color="auto" w:fill="FFFFFF"/>
          <w:lang w:eastAsia="ru-RU"/>
        </w:rPr>
        <w:t>ешением Комиссии Таможенного союза от 09.12.2011 № 883</w:t>
      </w:r>
      <w:r w:rsidRPr="005861B2">
        <w:rPr>
          <w:rFonts w:ascii="Times New Roman" w:eastAsia="Times New Roman" w:hAnsi="Times New Roman"/>
          <w:kern w:val="144"/>
          <w:sz w:val="24"/>
          <w:szCs w:val="24"/>
          <w:lang w:eastAsia="ru-RU"/>
        </w:rPr>
        <w:t xml:space="preserve">; </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sidRPr="005861B2">
        <w:rPr>
          <w:rFonts w:ascii="Times New Roman" w:eastAsia="Times New Roman" w:hAnsi="Times New Roman"/>
          <w:sz w:val="24"/>
          <w:szCs w:val="24"/>
          <w:lang w:eastAsia="ru-RU"/>
        </w:rPr>
        <w:br/>
        <w:t xml:space="preserve">и овощей ТР ТС 023/2011, </w:t>
      </w:r>
      <w:r w:rsidRPr="005861B2">
        <w:rPr>
          <w:rFonts w:ascii="PT Serif" w:eastAsia="Times New Roman" w:hAnsi="PT Serif"/>
          <w:sz w:val="23"/>
          <w:szCs w:val="23"/>
          <w:shd w:val="clear" w:color="auto" w:fill="FFFFFF"/>
          <w:lang w:eastAsia="ru-RU"/>
        </w:rPr>
        <w:t>принятому решением Комиссии Таможенного союза от 09.12.2011 № 882</w:t>
      </w:r>
      <w:r w:rsidRPr="005861B2">
        <w:rPr>
          <w:rFonts w:ascii="Times New Roman" w:eastAsia="Times New Roman" w:hAnsi="Times New Roman"/>
          <w:kern w:val="144"/>
          <w:sz w:val="24"/>
          <w:szCs w:val="24"/>
          <w:lang w:eastAsia="ru-RU"/>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 не требующих тепловой обработки.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443472" w:rsidRPr="005861B2" w:rsidRDefault="00443472" w:rsidP="00443472">
      <w:pPr>
        <w:spacing w:after="0" w:line="240" w:lineRule="auto"/>
        <w:ind w:firstLine="709"/>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spacing w:after="0" w:line="240" w:lineRule="auto"/>
        <w:jc w:val="both"/>
        <w:rPr>
          <w:rFonts w:ascii="Times New Roman" w:hAnsi="Times New Roman"/>
          <w:bCs/>
          <w:sz w:val="24"/>
          <w:szCs w:val="24"/>
        </w:rPr>
      </w:pP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FD69C4" w:rsidRDefault="00FD69C4" w:rsidP="00443472">
      <w:pPr>
        <w:autoSpaceDE w:val="0"/>
        <w:autoSpaceDN w:val="0"/>
        <w:adjustRightInd w:val="0"/>
        <w:spacing w:after="0" w:line="240" w:lineRule="auto"/>
        <w:ind w:right="-144"/>
        <w:jc w:val="center"/>
        <w:rPr>
          <w:rFonts w:ascii="Times New Roman" w:hAnsi="Times New Roman"/>
          <w:b/>
          <w:kern w:val="144"/>
          <w:sz w:val="24"/>
          <w:szCs w:val="24"/>
        </w:rPr>
      </w:pPr>
    </w:p>
    <w:p w:rsidR="00FD69C4" w:rsidRDefault="00FD69C4" w:rsidP="00443472">
      <w:pPr>
        <w:autoSpaceDE w:val="0"/>
        <w:autoSpaceDN w:val="0"/>
        <w:adjustRightInd w:val="0"/>
        <w:spacing w:after="0" w:line="240" w:lineRule="auto"/>
        <w:ind w:right="-144"/>
        <w:jc w:val="center"/>
        <w:rPr>
          <w:rFonts w:ascii="Times New Roman" w:hAnsi="Times New Roman"/>
          <w:b/>
          <w:kern w:val="144"/>
          <w:sz w:val="24"/>
          <w:szCs w:val="24"/>
        </w:rPr>
      </w:pPr>
    </w:p>
    <w:p w:rsidR="00FD69C4" w:rsidRDefault="00FD69C4" w:rsidP="00443472">
      <w:pPr>
        <w:autoSpaceDE w:val="0"/>
        <w:autoSpaceDN w:val="0"/>
        <w:adjustRightInd w:val="0"/>
        <w:spacing w:after="0" w:line="240" w:lineRule="auto"/>
        <w:ind w:right="-144"/>
        <w:jc w:val="center"/>
        <w:rPr>
          <w:rFonts w:ascii="Times New Roman" w:hAnsi="Times New Roman"/>
          <w:b/>
          <w:kern w:val="144"/>
          <w:sz w:val="24"/>
          <w:szCs w:val="24"/>
        </w:rPr>
      </w:pPr>
    </w:p>
    <w:p w:rsidR="00FD69C4" w:rsidRDefault="00FD69C4" w:rsidP="00443472">
      <w:pPr>
        <w:autoSpaceDE w:val="0"/>
        <w:autoSpaceDN w:val="0"/>
        <w:adjustRightInd w:val="0"/>
        <w:spacing w:after="0" w:line="240" w:lineRule="auto"/>
        <w:ind w:right="-144"/>
        <w:jc w:val="center"/>
        <w:rPr>
          <w:rFonts w:ascii="Times New Roman" w:hAnsi="Times New Roman"/>
          <w:b/>
          <w:kern w:val="144"/>
          <w:sz w:val="24"/>
          <w:szCs w:val="24"/>
        </w:rPr>
      </w:pPr>
    </w:p>
    <w:p w:rsidR="00FD69C4" w:rsidRDefault="00FD69C4" w:rsidP="00443472">
      <w:pPr>
        <w:autoSpaceDE w:val="0"/>
        <w:autoSpaceDN w:val="0"/>
        <w:adjustRightInd w:val="0"/>
        <w:spacing w:after="0" w:line="240" w:lineRule="auto"/>
        <w:ind w:right="-144"/>
        <w:jc w:val="center"/>
        <w:rPr>
          <w:rFonts w:ascii="Times New Roman" w:hAnsi="Times New Roman"/>
          <w:b/>
          <w:kern w:val="144"/>
          <w:sz w:val="24"/>
          <w:szCs w:val="24"/>
        </w:rPr>
      </w:pPr>
    </w:p>
    <w:p w:rsidR="00FD69C4" w:rsidRDefault="00FD69C4"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firstLine="5245"/>
        <w:rPr>
          <w:rFonts w:ascii="Times New Roman" w:hAnsi="Times New Roman"/>
          <w:kern w:val="144"/>
          <w:sz w:val="24"/>
          <w:szCs w:val="24"/>
        </w:rPr>
      </w:pPr>
      <w:r w:rsidRPr="005861B2">
        <w:rPr>
          <w:rFonts w:ascii="Times New Roman" w:hAnsi="Times New Roman"/>
          <w:kern w:val="144"/>
          <w:sz w:val="24"/>
          <w:szCs w:val="24"/>
        </w:rPr>
        <w:t>Приложение № 2</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от «___»______ 20__ № ______</w:t>
      </w:r>
    </w:p>
    <w:p w:rsidR="00443472" w:rsidRPr="005861B2" w:rsidRDefault="00443472" w:rsidP="00443472">
      <w:pPr>
        <w:autoSpaceDE w:val="0"/>
        <w:autoSpaceDN w:val="0"/>
        <w:adjustRightInd w:val="0"/>
        <w:spacing w:after="0" w:line="240" w:lineRule="auto"/>
        <w:ind w:right="-144"/>
        <w:jc w:val="right"/>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r w:rsidRPr="005861B2">
        <w:rPr>
          <w:rFonts w:ascii="Times New Roman" w:hAnsi="Times New Roman"/>
          <w:b/>
          <w:kern w:val="144"/>
          <w:sz w:val="24"/>
          <w:szCs w:val="24"/>
        </w:rPr>
        <w:t>Режим питания воспитанников</w:t>
      </w:r>
    </w:p>
    <w:p w:rsidR="00443472" w:rsidRPr="005861B2" w:rsidRDefault="00443472" w:rsidP="00443472">
      <w:pPr>
        <w:autoSpaceDE w:val="0"/>
        <w:autoSpaceDN w:val="0"/>
        <w:adjustRightInd w:val="0"/>
        <w:spacing w:after="0" w:line="240" w:lineRule="auto"/>
        <w:ind w:right="-144"/>
        <w:jc w:val="center"/>
        <w:rPr>
          <w:rFonts w:ascii="Times New Roman" w:hAnsi="Times New Roman"/>
          <w:kern w:val="144"/>
          <w:sz w:val="24"/>
          <w:szCs w:val="24"/>
        </w:rPr>
      </w:pPr>
    </w:p>
    <w:p w:rsidR="00443472" w:rsidRPr="005861B2" w:rsidRDefault="00443472" w:rsidP="00443472">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9"/>
        <w:gridCol w:w="5941"/>
      </w:tblGrid>
      <w:tr w:rsidR="00443472" w:rsidRPr="005861B2" w:rsidTr="00861078">
        <w:trPr>
          <w:trHeight w:val="70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Время приема пищи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Режим питания детей в дошкольных  образовательных учреждениях (группах)</w:t>
            </w:r>
          </w:p>
        </w:tc>
      </w:tr>
      <w:tr w:rsidR="00443472" w:rsidRPr="005861B2" w:rsidTr="00861078">
        <w:tc>
          <w:tcPr>
            <w:tcW w:w="3471" w:type="dxa"/>
          </w:tcPr>
          <w:p w:rsidR="00443472" w:rsidRPr="005861B2" w:rsidRDefault="00443472" w:rsidP="00DA0AA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8</w:t>
            </w:r>
            <w:r w:rsidRPr="005861B2">
              <w:rPr>
                <w:rFonts w:ascii="Times New Roman" w:eastAsia="Times New Roman" w:hAnsi="Times New Roman"/>
                <w:sz w:val="24"/>
                <w:szCs w:val="24"/>
                <w:vertAlign w:val="superscript"/>
                <w:lang w:eastAsia="ru-RU"/>
              </w:rPr>
              <w:t>30</w:t>
            </w:r>
            <w:r w:rsidRPr="005861B2">
              <w:rPr>
                <w:rFonts w:ascii="Times New Roman" w:eastAsia="Times New Roman" w:hAnsi="Times New Roman"/>
                <w:sz w:val="24"/>
                <w:szCs w:val="24"/>
                <w:lang w:eastAsia="ru-RU"/>
              </w:rPr>
              <w:t xml:space="preserve">   - 9</w:t>
            </w:r>
            <w:r w:rsidRPr="005861B2">
              <w:rPr>
                <w:rFonts w:ascii="Times New Roman" w:eastAsia="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завтрак  </w:t>
            </w:r>
          </w:p>
        </w:tc>
      </w:tr>
      <w:tr w:rsidR="00443472" w:rsidRPr="005861B2" w:rsidTr="00861078">
        <w:tc>
          <w:tcPr>
            <w:tcW w:w="3471" w:type="dxa"/>
          </w:tcPr>
          <w:p w:rsidR="00443472" w:rsidRPr="005861B2" w:rsidRDefault="00443472" w:rsidP="00DA0AA8">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10</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- 11</w:t>
            </w:r>
            <w:r w:rsidRPr="005861B2">
              <w:rPr>
                <w:rFonts w:ascii="Times New Roman" w:hAnsi="Times New Roman"/>
                <w:sz w:val="24"/>
                <w:szCs w:val="24"/>
                <w:vertAlign w:val="superscript"/>
                <w:lang w:eastAsia="ru-RU"/>
              </w:rPr>
              <w:t>00</w:t>
            </w:r>
          </w:p>
          <w:p w:rsidR="00443472" w:rsidRPr="005861B2" w:rsidRDefault="00443472" w:rsidP="00DA0AA8">
            <w:pPr>
              <w:widowControl w:val="0"/>
              <w:autoSpaceDE w:val="0"/>
              <w:autoSpaceDN w:val="0"/>
              <w:adjustRightInd w:val="0"/>
              <w:spacing w:after="0" w:line="240" w:lineRule="auto"/>
              <w:jc w:val="center"/>
              <w:rPr>
                <w:rFonts w:ascii="Times New Roman" w:hAnsi="Times New Roman"/>
                <w:sz w:val="24"/>
                <w:szCs w:val="24"/>
                <w:lang w:eastAsia="ru-RU"/>
              </w:rPr>
            </w:pPr>
            <w:r w:rsidRPr="005861B2">
              <w:rPr>
                <w:rFonts w:ascii="Times New Roman" w:hAnsi="Times New Roman"/>
                <w:sz w:val="24"/>
                <w:szCs w:val="24"/>
                <w:lang w:eastAsia="ru-RU"/>
              </w:rPr>
              <w:t>(рекомендуемый)</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второй завтрак</w:t>
            </w:r>
          </w:p>
        </w:tc>
      </w:tr>
      <w:tr w:rsidR="00443472" w:rsidRPr="005861B2" w:rsidTr="00861078">
        <w:tc>
          <w:tcPr>
            <w:tcW w:w="3471" w:type="dxa"/>
          </w:tcPr>
          <w:p w:rsidR="00443472" w:rsidRPr="005861B2" w:rsidRDefault="00443472" w:rsidP="00DA0AA8">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12</w:t>
            </w:r>
            <w:r w:rsidRPr="005861B2">
              <w:rPr>
                <w:rFonts w:ascii="Times New Roman" w:hAnsi="Times New Roman"/>
                <w:sz w:val="24"/>
                <w:szCs w:val="24"/>
                <w:vertAlign w:val="superscript"/>
                <w:lang w:eastAsia="ru-RU"/>
              </w:rPr>
              <w:t xml:space="preserve">00 </w:t>
            </w:r>
            <w:r w:rsidRPr="005861B2">
              <w:rPr>
                <w:rFonts w:ascii="Times New Roman" w:hAnsi="Times New Roman"/>
                <w:sz w:val="24"/>
                <w:szCs w:val="24"/>
                <w:lang w:eastAsia="ru-RU"/>
              </w:rPr>
              <w:t>- 13</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обед</w:t>
            </w:r>
          </w:p>
        </w:tc>
      </w:tr>
      <w:tr w:rsidR="00443472" w:rsidRPr="005861B2" w:rsidTr="00861078">
        <w:trPr>
          <w:trHeight w:val="430"/>
        </w:trPr>
        <w:tc>
          <w:tcPr>
            <w:tcW w:w="3471" w:type="dxa"/>
          </w:tcPr>
          <w:p w:rsidR="00443472" w:rsidRPr="005861B2" w:rsidRDefault="00443472" w:rsidP="00DA0AA8">
            <w:pPr>
              <w:widowControl w:val="0"/>
              <w:autoSpaceDE w:val="0"/>
              <w:autoSpaceDN w:val="0"/>
              <w:adjustRightInd w:val="0"/>
              <w:spacing w:after="0" w:line="240" w:lineRule="auto"/>
              <w:jc w:val="center"/>
              <w:rPr>
                <w:rFonts w:ascii="Times New Roman" w:hAnsi="Times New Roman"/>
                <w:sz w:val="24"/>
                <w:szCs w:val="24"/>
                <w:lang w:eastAsia="ru-RU"/>
              </w:rPr>
            </w:pPr>
            <w:r w:rsidRPr="005861B2">
              <w:rPr>
                <w:rFonts w:ascii="Times New Roman" w:hAnsi="Times New Roman"/>
                <w:sz w:val="24"/>
                <w:szCs w:val="24"/>
                <w:lang w:eastAsia="ru-RU"/>
              </w:rPr>
              <w:t>15</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- 16</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полдник  </w:t>
            </w:r>
          </w:p>
        </w:tc>
      </w:tr>
      <w:tr w:rsidR="00443472" w:rsidRPr="005861B2" w:rsidTr="00861078">
        <w:tc>
          <w:tcPr>
            <w:tcW w:w="3471" w:type="dxa"/>
          </w:tcPr>
          <w:p w:rsidR="00443472" w:rsidRPr="005861B2" w:rsidRDefault="00443472" w:rsidP="00DA0AA8">
            <w:pPr>
              <w:widowControl w:val="0"/>
              <w:autoSpaceDE w:val="0"/>
              <w:autoSpaceDN w:val="0"/>
              <w:adjustRightInd w:val="0"/>
              <w:spacing w:after="0" w:line="240" w:lineRule="auto"/>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17</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18</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ужин</w:t>
            </w:r>
          </w:p>
        </w:tc>
      </w:tr>
    </w:tbl>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861B2">
        <w:rPr>
          <w:rFonts w:ascii="Times New Roman" w:hAnsi="Times New Roman"/>
          <w:sz w:val="24"/>
          <w:szCs w:val="24"/>
          <w:lang w:eastAsia="ru-RU"/>
        </w:rPr>
        <w:t>--------------------------------</w:t>
      </w:r>
    </w:p>
    <w:p w:rsidR="00474213" w:rsidRDefault="00443472" w:rsidP="009C698B">
      <w:pPr>
        <w:widowControl w:val="0"/>
        <w:autoSpaceDE w:val="0"/>
        <w:autoSpaceDN w:val="0"/>
        <w:adjustRightInd w:val="0"/>
        <w:spacing w:after="0" w:line="240" w:lineRule="auto"/>
        <w:ind w:firstLine="540"/>
        <w:jc w:val="both"/>
        <w:rPr>
          <w:rFonts w:ascii="Times New Roman" w:hAnsi="Times New Roman"/>
          <w:sz w:val="24"/>
          <w:szCs w:val="24"/>
        </w:rPr>
      </w:pPr>
      <w:bookmarkStart w:id="2" w:name="Par718"/>
      <w:bookmarkEnd w:id="2"/>
      <w:r w:rsidRPr="005861B2">
        <w:rPr>
          <w:rFonts w:ascii="Times New Roman" w:hAnsi="Times New Roman"/>
          <w:sz w:val="24"/>
          <w:szCs w:val="24"/>
          <w:lang w:eastAsia="ru-RU"/>
        </w:rPr>
        <w:t>&lt;*&gt; При 12-часовом пребывании возможна организация как отдельного полдника, так и уплотненного полдника с включением блюд ужина.</w:t>
      </w:r>
    </w:p>
    <w:sectPr w:rsidR="00474213" w:rsidSect="00474213">
      <w:footerReference w:type="default" r:id="rId9"/>
      <w:pgSz w:w="11900" w:h="16840"/>
      <w:pgMar w:top="1153" w:right="1002" w:bottom="1165" w:left="1764" w:header="0" w:footer="3" w:gutter="0"/>
      <w:pgNumType w:start="35"/>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C6" w:rsidRDefault="005A41C6">
      <w:pPr>
        <w:spacing w:after="0" w:line="240" w:lineRule="auto"/>
      </w:pPr>
      <w:r>
        <w:separator/>
      </w:r>
    </w:p>
  </w:endnote>
  <w:endnote w:type="continuationSeparator" w:id="1">
    <w:p w:rsidR="005A41C6" w:rsidRDefault="005A4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39" w:rsidRDefault="007A6D39">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321.9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500;width:7239;height:457;mso-wrap-distance-left:0;mso-wrap-distance-right:0;mso-position-horizontal-relative:margin;mso-position-vertical-relative:page" o:allowoverlap="f" strokecolor="#0070c0">
            <v:fill opacity="0"/>
            <v:textbox style="mso-next-textbox:#EDSGPB_shape_1">
              <w:txbxContent>
                <w:p w:rsidR="007A6D39" w:rsidRDefault="005A41C6">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C6" w:rsidRDefault="005A41C6">
      <w:pPr>
        <w:spacing w:after="0" w:line="240" w:lineRule="auto"/>
      </w:pPr>
      <w:r>
        <w:separator/>
      </w:r>
    </w:p>
  </w:footnote>
  <w:footnote w:type="continuationSeparator" w:id="1">
    <w:p w:rsidR="005A41C6" w:rsidRDefault="005A41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visibility:visible" o:bullet="t">
        <v:imagedata r:id="rId1" o:title=""/>
      </v:shape>
    </w:pict>
  </w:numPicBullet>
  <w:abstractNum w:abstractNumId="0">
    <w:nsid w:val="00000001"/>
    <w:multiLevelType w:val="multilevel"/>
    <w:tmpl w:val="F19C781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1"/>
      <w:numFmt w:val="decimal"/>
      <w:lvlText w:val="%1."/>
      <w:lvlJc w:val="left"/>
      <w:pPr>
        <w:tabs>
          <w:tab w:val="num" w:pos="720"/>
        </w:tabs>
      </w:pPr>
    </w:lvl>
  </w:abstractNum>
  <w:abstractNum w:abstractNumId="2">
    <w:nsid w:val="06297ECD"/>
    <w:multiLevelType w:val="hybridMultilevel"/>
    <w:tmpl w:val="98F443D4"/>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2E14C2"/>
    <w:multiLevelType w:val="hybridMultilevel"/>
    <w:tmpl w:val="2AA0CA1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9A53AE"/>
    <w:multiLevelType w:val="hybridMultilevel"/>
    <w:tmpl w:val="0E4E1EE2"/>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92C7B51"/>
    <w:multiLevelType w:val="hybridMultilevel"/>
    <w:tmpl w:val="FAECB682"/>
    <w:lvl w:ilvl="0" w:tplc="5C849E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09DE4798"/>
    <w:multiLevelType w:val="hybridMultilevel"/>
    <w:tmpl w:val="CFC66462"/>
    <w:lvl w:ilvl="0" w:tplc="8C3A2E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B9C0086"/>
    <w:multiLevelType w:val="multilevel"/>
    <w:tmpl w:val="5E4AD08A"/>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0FB25C6C"/>
    <w:multiLevelType w:val="hybridMultilevel"/>
    <w:tmpl w:val="D8B8A5EE"/>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A225E6"/>
    <w:multiLevelType w:val="hybridMultilevel"/>
    <w:tmpl w:val="22CA26A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1FD5C51"/>
    <w:multiLevelType w:val="hybridMultilevel"/>
    <w:tmpl w:val="BE3A326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A446AF9"/>
    <w:multiLevelType w:val="hybridMultilevel"/>
    <w:tmpl w:val="3BC2E83A"/>
    <w:lvl w:ilvl="0" w:tplc="AF48E31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36A25"/>
    <w:multiLevelType w:val="hybridMultilevel"/>
    <w:tmpl w:val="DBB674A2"/>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2530768"/>
    <w:multiLevelType w:val="hybridMultilevel"/>
    <w:tmpl w:val="A2CCEB48"/>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1B2C29"/>
    <w:multiLevelType w:val="multilevel"/>
    <w:tmpl w:val="D57446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9FA2420"/>
    <w:multiLevelType w:val="hybridMultilevel"/>
    <w:tmpl w:val="56DEFCE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18">
    <w:nsid w:val="2E57691B"/>
    <w:multiLevelType w:val="hybridMultilevel"/>
    <w:tmpl w:val="11BE2206"/>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61499B"/>
    <w:multiLevelType w:val="multilevel"/>
    <w:tmpl w:val="1852672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2F841593"/>
    <w:multiLevelType w:val="hybridMultilevel"/>
    <w:tmpl w:val="B08A369C"/>
    <w:lvl w:ilvl="0" w:tplc="FAB8EE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F4B34"/>
    <w:multiLevelType w:val="hybridMultilevel"/>
    <w:tmpl w:val="C20E216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4C657E"/>
    <w:multiLevelType w:val="hybridMultilevel"/>
    <w:tmpl w:val="CE1A5C40"/>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9577450"/>
    <w:multiLevelType w:val="multilevel"/>
    <w:tmpl w:val="0790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D720F6"/>
    <w:multiLevelType w:val="hybridMultilevel"/>
    <w:tmpl w:val="C510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141F36"/>
    <w:multiLevelType w:val="hybridMultilevel"/>
    <w:tmpl w:val="14B260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7A541CB"/>
    <w:multiLevelType w:val="hybridMultilevel"/>
    <w:tmpl w:val="45EA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C0C2C"/>
    <w:multiLevelType w:val="hybridMultilevel"/>
    <w:tmpl w:val="77BE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5E7160"/>
    <w:multiLevelType w:val="multilevel"/>
    <w:tmpl w:val="2168DC64"/>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3402"/>
        </w:tabs>
        <w:ind w:left="3402" w:hanging="1133"/>
      </w:pPr>
      <w:rPr>
        <w:rFonts w:ascii="Times New Roman" w:hAnsi="Times New Roman" w:cs="Times New Roman" w:hint="default"/>
        <w:b w:val="0"/>
        <w:sz w:val="24"/>
        <w:szCs w:val="24"/>
      </w:rPr>
    </w:lvl>
    <w:lvl w:ilvl="2">
      <w:start w:val="1"/>
      <w:numFmt w:val="decimal"/>
      <w:pStyle w:val="3"/>
      <w:lvlText w:val="%1.%2.%3."/>
      <w:lvlJc w:val="left"/>
      <w:pPr>
        <w:tabs>
          <w:tab w:val="num" w:pos="1701"/>
        </w:tabs>
        <w:ind w:left="1701" w:hanging="1133"/>
      </w:pPr>
      <w:rPr>
        <w:rFonts w:hint="default"/>
        <w:sz w:val="24"/>
        <w:szCs w:val="24"/>
      </w:rPr>
    </w:lvl>
    <w:lvl w:ilvl="3">
      <w:start w:val="1"/>
      <w:numFmt w:val="decimal"/>
      <w:pStyle w:val="4"/>
      <w:lvlText w:val="%1.%2.%3.%4."/>
      <w:lvlJc w:val="left"/>
      <w:pPr>
        <w:tabs>
          <w:tab w:val="num" w:pos="1985"/>
        </w:tabs>
        <w:ind w:left="1985"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nsid w:val="54B02557"/>
    <w:multiLevelType w:val="hybridMultilevel"/>
    <w:tmpl w:val="E2A200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34EAF"/>
    <w:multiLevelType w:val="hybridMultilevel"/>
    <w:tmpl w:val="98D6E03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460C45"/>
    <w:multiLevelType w:val="hybridMultilevel"/>
    <w:tmpl w:val="17FE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abstractNum w:abstractNumId="33">
    <w:nsid w:val="668D797F"/>
    <w:multiLevelType w:val="hybridMultilevel"/>
    <w:tmpl w:val="AE0A2D38"/>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A34202D"/>
    <w:multiLevelType w:val="hybridMultilevel"/>
    <w:tmpl w:val="92149710"/>
    <w:lvl w:ilvl="0" w:tplc="BE508BF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900D24"/>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6">
    <w:nsid w:val="76847305"/>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7">
    <w:nsid w:val="779B35D8"/>
    <w:multiLevelType w:val="hybridMultilevel"/>
    <w:tmpl w:val="971EC558"/>
    <w:lvl w:ilvl="0" w:tplc="0B2C0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F54288"/>
    <w:multiLevelType w:val="multilevel"/>
    <w:tmpl w:val="98CC3476"/>
    <w:lvl w:ilvl="0">
      <w:start w:val="13"/>
      <w:numFmt w:val="decimal"/>
      <w:lvlText w:val="%1"/>
      <w:lvlJc w:val="left"/>
      <w:pPr>
        <w:ind w:left="180" w:hanging="651"/>
      </w:pPr>
      <w:rPr>
        <w:rFonts w:hint="default"/>
        <w:lang w:val="ru-RU" w:eastAsia="en-US" w:bidi="ar-SA"/>
      </w:rPr>
    </w:lvl>
    <w:lvl w:ilvl="1">
      <w:start w:val="1"/>
      <w:numFmt w:val="decimal"/>
      <w:lvlText w:val="%1.%2."/>
      <w:lvlJc w:val="left"/>
      <w:pPr>
        <w:ind w:left="180" w:hanging="651"/>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2164" w:hanging="651"/>
      </w:pPr>
      <w:rPr>
        <w:rFonts w:hint="default"/>
        <w:lang w:val="ru-RU" w:eastAsia="en-US" w:bidi="ar-SA"/>
      </w:rPr>
    </w:lvl>
    <w:lvl w:ilvl="3">
      <w:numFmt w:val="bullet"/>
      <w:lvlText w:val="•"/>
      <w:lvlJc w:val="left"/>
      <w:pPr>
        <w:ind w:left="3157" w:hanging="651"/>
      </w:pPr>
      <w:rPr>
        <w:rFonts w:hint="default"/>
        <w:lang w:val="ru-RU" w:eastAsia="en-US" w:bidi="ar-SA"/>
      </w:rPr>
    </w:lvl>
    <w:lvl w:ilvl="4">
      <w:numFmt w:val="bullet"/>
      <w:lvlText w:val="•"/>
      <w:lvlJc w:val="left"/>
      <w:pPr>
        <w:ind w:left="4149" w:hanging="651"/>
      </w:pPr>
      <w:rPr>
        <w:rFonts w:hint="default"/>
        <w:lang w:val="ru-RU" w:eastAsia="en-US" w:bidi="ar-SA"/>
      </w:rPr>
    </w:lvl>
    <w:lvl w:ilvl="5">
      <w:numFmt w:val="bullet"/>
      <w:lvlText w:val="•"/>
      <w:lvlJc w:val="left"/>
      <w:pPr>
        <w:ind w:left="5142" w:hanging="651"/>
      </w:pPr>
      <w:rPr>
        <w:rFonts w:hint="default"/>
        <w:lang w:val="ru-RU" w:eastAsia="en-US" w:bidi="ar-SA"/>
      </w:rPr>
    </w:lvl>
    <w:lvl w:ilvl="6">
      <w:numFmt w:val="bullet"/>
      <w:lvlText w:val="•"/>
      <w:lvlJc w:val="left"/>
      <w:pPr>
        <w:ind w:left="6134" w:hanging="651"/>
      </w:pPr>
      <w:rPr>
        <w:rFonts w:hint="default"/>
        <w:lang w:val="ru-RU" w:eastAsia="en-US" w:bidi="ar-SA"/>
      </w:rPr>
    </w:lvl>
    <w:lvl w:ilvl="7">
      <w:numFmt w:val="bullet"/>
      <w:lvlText w:val="•"/>
      <w:lvlJc w:val="left"/>
      <w:pPr>
        <w:ind w:left="7126" w:hanging="651"/>
      </w:pPr>
      <w:rPr>
        <w:rFonts w:hint="default"/>
        <w:lang w:val="ru-RU" w:eastAsia="en-US" w:bidi="ar-SA"/>
      </w:rPr>
    </w:lvl>
    <w:lvl w:ilvl="8">
      <w:numFmt w:val="bullet"/>
      <w:lvlText w:val="•"/>
      <w:lvlJc w:val="left"/>
      <w:pPr>
        <w:ind w:left="8119" w:hanging="651"/>
      </w:pPr>
      <w:rPr>
        <w:rFonts w:hint="default"/>
        <w:lang w:val="ru-RU" w:eastAsia="en-US" w:bidi="ar-SA"/>
      </w:rPr>
    </w:lvl>
  </w:abstractNum>
  <w:num w:numId="1">
    <w:abstractNumId w:val="19"/>
  </w:num>
  <w:num w:numId="2">
    <w:abstractNumId w:val="28"/>
  </w:num>
  <w:num w:numId="3">
    <w:abstractNumId w:val="35"/>
  </w:num>
  <w:num w:numId="4">
    <w:abstractNumId w:val="7"/>
  </w:num>
  <w:num w:numId="5">
    <w:abstractNumId w:val="26"/>
  </w:num>
  <w:num w:numId="6">
    <w:abstractNumId w:val="1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27"/>
  </w:num>
  <w:num w:numId="10">
    <w:abstractNumId w:val="28"/>
  </w:num>
  <w:num w:numId="11">
    <w:abstractNumId w:val="36"/>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21"/>
  </w:num>
  <w:num w:numId="17">
    <w:abstractNumId w:val="3"/>
  </w:num>
  <w:num w:numId="18">
    <w:abstractNumId w:val="33"/>
  </w:num>
  <w:num w:numId="19">
    <w:abstractNumId w:val="31"/>
  </w:num>
  <w:num w:numId="20">
    <w:abstractNumId w:val="37"/>
  </w:num>
  <w:num w:numId="21">
    <w:abstractNumId w:val="18"/>
  </w:num>
  <w:num w:numId="22">
    <w:abstractNumId w:val="34"/>
  </w:num>
  <w:num w:numId="23">
    <w:abstractNumId w:val="12"/>
  </w:num>
  <w:num w:numId="24">
    <w:abstractNumId w:val="8"/>
  </w:num>
  <w:num w:numId="25">
    <w:abstractNumId w:val="16"/>
  </w:num>
  <w:num w:numId="26">
    <w:abstractNumId w:val="22"/>
  </w:num>
  <w:num w:numId="27">
    <w:abstractNumId w:val="4"/>
  </w:num>
  <w:num w:numId="28">
    <w:abstractNumId w:val="6"/>
  </w:num>
  <w:num w:numId="29">
    <w:abstractNumId w:val="2"/>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3"/>
  </w:num>
  <w:num w:numId="38">
    <w:abstractNumId w:val="38"/>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2"/>
  </w:num>
  <w:num w:numId="46">
    <w:abstractNumId w:val="13"/>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011DE"/>
    <w:rsid w:val="00001806"/>
    <w:rsid w:val="00001C00"/>
    <w:rsid w:val="00001DC6"/>
    <w:rsid w:val="000020AF"/>
    <w:rsid w:val="00002198"/>
    <w:rsid w:val="00002E8B"/>
    <w:rsid w:val="000035A7"/>
    <w:rsid w:val="0000404E"/>
    <w:rsid w:val="00005553"/>
    <w:rsid w:val="000066B4"/>
    <w:rsid w:val="0000673B"/>
    <w:rsid w:val="00006956"/>
    <w:rsid w:val="00006AF8"/>
    <w:rsid w:val="00006C1E"/>
    <w:rsid w:val="00006FC0"/>
    <w:rsid w:val="000100B8"/>
    <w:rsid w:val="000115FF"/>
    <w:rsid w:val="0001169A"/>
    <w:rsid w:val="00012841"/>
    <w:rsid w:val="00012DEE"/>
    <w:rsid w:val="00013D3D"/>
    <w:rsid w:val="00014098"/>
    <w:rsid w:val="0001420A"/>
    <w:rsid w:val="00014550"/>
    <w:rsid w:val="00014F81"/>
    <w:rsid w:val="00015A1F"/>
    <w:rsid w:val="00015AA0"/>
    <w:rsid w:val="00016A35"/>
    <w:rsid w:val="00016B86"/>
    <w:rsid w:val="00016F60"/>
    <w:rsid w:val="00020A6D"/>
    <w:rsid w:val="00020EDE"/>
    <w:rsid w:val="000226D2"/>
    <w:rsid w:val="000274CE"/>
    <w:rsid w:val="00027EA4"/>
    <w:rsid w:val="000301BC"/>
    <w:rsid w:val="000304F0"/>
    <w:rsid w:val="0003131E"/>
    <w:rsid w:val="00032B78"/>
    <w:rsid w:val="00032C5A"/>
    <w:rsid w:val="000335B8"/>
    <w:rsid w:val="00033C39"/>
    <w:rsid w:val="000358E9"/>
    <w:rsid w:val="00040814"/>
    <w:rsid w:val="000418A6"/>
    <w:rsid w:val="00041D81"/>
    <w:rsid w:val="000434CA"/>
    <w:rsid w:val="000435FD"/>
    <w:rsid w:val="000442CD"/>
    <w:rsid w:val="00044892"/>
    <w:rsid w:val="00046956"/>
    <w:rsid w:val="000502AB"/>
    <w:rsid w:val="00050579"/>
    <w:rsid w:val="0005297F"/>
    <w:rsid w:val="00052B2D"/>
    <w:rsid w:val="00055A56"/>
    <w:rsid w:val="00055FAE"/>
    <w:rsid w:val="00057B13"/>
    <w:rsid w:val="00061F40"/>
    <w:rsid w:val="00063889"/>
    <w:rsid w:val="00066DD9"/>
    <w:rsid w:val="0007197F"/>
    <w:rsid w:val="0007207F"/>
    <w:rsid w:val="000738A7"/>
    <w:rsid w:val="00074146"/>
    <w:rsid w:val="00074FA6"/>
    <w:rsid w:val="000756BC"/>
    <w:rsid w:val="00075A72"/>
    <w:rsid w:val="00076233"/>
    <w:rsid w:val="00076FD0"/>
    <w:rsid w:val="00086095"/>
    <w:rsid w:val="00087A20"/>
    <w:rsid w:val="00096880"/>
    <w:rsid w:val="000977E6"/>
    <w:rsid w:val="00097CEF"/>
    <w:rsid w:val="000A01AC"/>
    <w:rsid w:val="000A0782"/>
    <w:rsid w:val="000A27E3"/>
    <w:rsid w:val="000A3D66"/>
    <w:rsid w:val="000A4769"/>
    <w:rsid w:val="000A599A"/>
    <w:rsid w:val="000B185F"/>
    <w:rsid w:val="000B2751"/>
    <w:rsid w:val="000B4370"/>
    <w:rsid w:val="000B586C"/>
    <w:rsid w:val="000C1E7E"/>
    <w:rsid w:val="000C6C96"/>
    <w:rsid w:val="000C7380"/>
    <w:rsid w:val="000C7E2B"/>
    <w:rsid w:val="000D3D92"/>
    <w:rsid w:val="000D76A7"/>
    <w:rsid w:val="000E320D"/>
    <w:rsid w:val="000E3FC3"/>
    <w:rsid w:val="000E4D3F"/>
    <w:rsid w:val="000E55AA"/>
    <w:rsid w:val="000E5924"/>
    <w:rsid w:val="000E6624"/>
    <w:rsid w:val="000F18E7"/>
    <w:rsid w:val="000F2059"/>
    <w:rsid w:val="000F3297"/>
    <w:rsid w:val="000F3A84"/>
    <w:rsid w:val="000F626A"/>
    <w:rsid w:val="000F74B0"/>
    <w:rsid w:val="000F75A9"/>
    <w:rsid w:val="0010091E"/>
    <w:rsid w:val="00100E5E"/>
    <w:rsid w:val="001017DF"/>
    <w:rsid w:val="001022A4"/>
    <w:rsid w:val="001036F8"/>
    <w:rsid w:val="00104FF7"/>
    <w:rsid w:val="00105D98"/>
    <w:rsid w:val="00106934"/>
    <w:rsid w:val="00107B19"/>
    <w:rsid w:val="00110D5E"/>
    <w:rsid w:val="00111557"/>
    <w:rsid w:val="00111C0F"/>
    <w:rsid w:val="00111F71"/>
    <w:rsid w:val="001128C7"/>
    <w:rsid w:val="00113DB9"/>
    <w:rsid w:val="0011432A"/>
    <w:rsid w:val="00114593"/>
    <w:rsid w:val="00114668"/>
    <w:rsid w:val="00114E0B"/>
    <w:rsid w:val="001155BB"/>
    <w:rsid w:val="00116B92"/>
    <w:rsid w:val="00117F3F"/>
    <w:rsid w:val="00120912"/>
    <w:rsid w:val="00120D90"/>
    <w:rsid w:val="00122874"/>
    <w:rsid w:val="001230DC"/>
    <w:rsid w:val="001231F4"/>
    <w:rsid w:val="00125020"/>
    <w:rsid w:val="001302C2"/>
    <w:rsid w:val="001304D4"/>
    <w:rsid w:val="00131A81"/>
    <w:rsid w:val="0013362E"/>
    <w:rsid w:val="0013367B"/>
    <w:rsid w:val="001338FB"/>
    <w:rsid w:val="00133A41"/>
    <w:rsid w:val="00135465"/>
    <w:rsid w:val="00137863"/>
    <w:rsid w:val="001410C3"/>
    <w:rsid w:val="001420AC"/>
    <w:rsid w:val="001427A1"/>
    <w:rsid w:val="00152340"/>
    <w:rsid w:val="00152F18"/>
    <w:rsid w:val="00153B47"/>
    <w:rsid w:val="0015437D"/>
    <w:rsid w:val="00154CA1"/>
    <w:rsid w:val="00157744"/>
    <w:rsid w:val="00161775"/>
    <w:rsid w:val="00162AA3"/>
    <w:rsid w:val="0016399F"/>
    <w:rsid w:val="00165605"/>
    <w:rsid w:val="00166245"/>
    <w:rsid w:val="00166268"/>
    <w:rsid w:val="00166574"/>
    <w:rsid w:val="001700FB"/>
    <w:rsid w:val="00171D7D"/>
    <w:rsid w:val="00172864"/>
    <w:rsid w:val="00172C0D"/>
    <w:rsid w:val="0017365B"/>
    <w:rsid w:val="001745C3"/>
    <w:rsid w:val="00174A65"/>
    <w:rsid w:val="0017501B"/>
    <w:rsid w:val="00177A3E"/>
    <w:rsid w:val="00185012"/>
    <w:rsid w:val="00187A7F"/>
    <w:rsid w:val="00190610"/>
    <w:rsid w:val="00190682"/>
    <w:rsid w:val="00191434"/>
    <w:rsid w:val="0019510A"/>
    <w:rsid w:val="0019667E"/>
    <w:rsid w:val="001966E4"/>
    <w:rsid w:val="00197E24"/>
    <w:rsid w:val="001A00C5"/>
    <w:rsid w:val="001A0C6F"/>
    <w:rsid w:val="001A12DE"/>
    <w:rsid w:val="001A16A4"/>
    <w:rsid w:val="001A2A57"/>
    <w:rsid w:val="001A2F86"/>
    <w:rsid w:val="001A3939"/>
    <w:rsid w:val="001A5218"/>
    <w:rsid w:val="001A5B57"/>
    <w:rsid w:val="001A6BA5"/>
    <w:rsid w:val="001B00C9"/>
    <w:rsid w:val="001B265B"/>
    <w:rsid w:val="001B27F5"/>
    <w:rsid w:val="001B5658"/>
    <w:rsid w:val="001C1614"/>
    <w:rsid w:val="001C26B7"/>
    <w:rsid w:val="001C3C0E"/>
    <w:rsid w:val="001D17C8"/>
    <w:rsid w:val="001D2CF1"/>
    <w:rsid w:val="001D4F1B"/>
    <w:rsid w:val="001D5703"/>
    <w:rsid w:val="001D6D0F"/>
    <w:rsid w:val="001D7E06"/>
    <w:rsid w:val="001D7ED4"/>
    <w:rsid w:val="001E0482"/>
    <w:rsid w:val="001E11D3"/>
    <w:rsid w:val="001E1C7B"/>
    <w:rsid w:val="001E4044"/>
    <w:rsid w:val="001E40F5"/>
    <w:rsid w:val="001E5114"/>
    <w:rsid w:val="001E5206"/>
    <w:rsid w:val="001E620E"/>
    <w:rsid w:val="001E69DA"/>
    <w:rsid w:val="001F1120"/>
    <w:rsid w:val="001F19E2"/>
    <w:rsid w:val="001F2008"/>
    <w:rsid w:val="001F20F1"/>
    <w:rsid w:val="001F258B"/>
    <w:rsid w:val="001F4CE8"/>
    <w:rsid w:val="001F4DA2"/>
    <w:rsid w:val="001F5351"/>
    <w:rsid w:val="00200F33"/>
    <w:rsid w:val="002011DE"/>
    <w:rsid w:val="00201610"/>
    <w:rsid w:val="002026C5"/>
    <w:rsid w:val="002047A3"/>
    <w:rsid w:val="00206689"/>
    <w:rsid w:val="002111ED"/>
    <w:rsid w:val="00211E48"/>
    <w:rsid w:val="0021275C"/>
    <w:rsid w:val="00214347"/>
    <w:rsid w:val="002144B6"/>
    <w:rsid w:val="00215579"/>
    <w:rsid w:val="002157EE"/>
    <w:rsid w:val="002164DF"/>
    <w:rsid w:val="00220D38"/>
    <w:rsid w:val="00222695"/>
    <w:rsid w:val="00223E57"/>
    <w:rsid w:val="0022589C"/>
    <w:rsid w:val="00225C45"/>
    <w:rsid w:val="00226272"/>
    <w:rsid w:val="002274E9"/>
    <w:rsid w:val="002314E7"/>
    <w:rsid w:val="002320FF"/>
    <w:rsid w:val="002342B8"/>
    <w:rsid w:val="00234664"/>
    <w:rsid w:val="00235056"/>
    <w:rsid w:val="00235115"/>
    <w:rsid w:val="00235FE5"/>
    <w:rsid w:val="002412C7"/>
    <w:rsid w:val="00242183"/>
    <w:rsid w:val="0024228E"/>
    <w:rsid w:val="00244285"/>
    <w:rsid w:val="0024672C"/>
    <w:rsid w:val="0024695E"/>
    <w:rsid w:val="00246DA7"/>
    <w:rsid w:val="00247BEC"/>
    <w:rsid w:val="00250274"/>
    <w:rsid w:val="00252360"/>
    <w:rsid w:val="00252F34"/>
    <w:rsid w:val="002539E2"/>
    <w:rsid w:val="00256159"/>
    <w:rsid w:val="00256948"/>
    <w:rsid w:val="002577CB"/>
    <w:rsid w:val="00260B58"/>
    <w:rsid w:val="002627A7"/>
    <w:rsid w:val="00262F3B"/>
    <w:rsid w:val="00263469"/>
    <w:rsid w:val="00265595"/>
    <w:rsid w:val="002658E5"/>
    <w:rsid w:val="002669C8"/>
    <w:rsid w:val="00267233"/>
    <w:rsid w:val="00267536"/>
    <w:rsid w:val="0027037D"/>
    <w:rsid w:val="002725A5"/>
    <w:rsid w:val="002733D9"/>
    <w:rsid w:val="00273566"/>
    <w:rsid w:val="002738B0"/>
    <w:rsid w:val="00282181"/>
    <w:rsid w:val="00282DC9"/>
    <w:rsid w:val="00283D05"/>
    <w:rsid w:val="00284105"/>
    <w:rsid w:val="00284525"/>
    <w:rsid w:val="00286C6D"/>
    <w:rsid w:val="002876D3"/>
    <w:rsid w:val="002907B7"/>
    <w:rsid w:val="002921A0"/>
    <w:rsid w:val="002974E7"/>
    <w:rsid w:val="002A1DE3"/>
    <w:rsid w:val="002A3252"/>
    <w:rsid w:val="002A44DE"/>
    <w:rsid w:val="002A47CC"/>
    <w:rsid w:val="002A4D90"/>
    <w:rsid w:val="002A54C7"/>
    <w:rsid w:val="002A564D"/>
    <w:rsid w:val="002B0131"/>
    <w:rsid w:val="002B42E2"/>
    <w:rsid w:val="002B46B1"/>
    <w:rsid w:val="002B5322"/>
    <w:rsid w:val="002B68F7"/>
    <w:rsid w:val="002B6CC2"/>
    <w:rsid w:val="002B7264"/>
    <w:rsid w:val="002B7EEC"/>
    <w:rsid w:val="002C0352"/>
    <w:rsid w:val="002C2152"/>
    <w:rsid w:val="002C326D"/>
    <w:rsid w:val="002C3CC5"/>
    <w:rsid w:val="002C593A"/>
    <w:rsid w:val="002C633A"/>
    <w:rsid w:val="002D1EDC"/>
    <w:rsid w:val="002D4078"/>
    <w:rsid w:val="002D4495"/>
    <w:rsid w:val="002D4985"/>
    <w:rsid w:val="002D7272"/>
    <w:rsid w:val="002D728E"/>
    <w:rsid w:val="002D7B31"/>
    <w:rsid w:val="002E0041"/>
    <w:rsid w:val="002E1347"/>
    <w:rsid w:val="002E220F"/>
    <w:rsid w:val="002F016F"/>
    <w:rsid w:val="002F07A2"/>
    <w:rsid w:val="002F28B9"/>
    <w:rsid w:val="002F2B52"/>
    <w:rsid w:val="002F39F0"/>
    <w:rsid w:val="002F4E2B"/>
    <w:rsid w:val="002F52FB"/>
    <w:rsid w:val="002F5DB3"/>
    <w:rsid w:val="002F6696"/>
    <w:rsid w:val="0030063A"/>
    <w:rsid w:val="00301087"/>
    <w:rsid w:val="00303340"/>
    <w:rsid w:val="00303A4F"/>
    <w:rsid w:val="00306102"/>
    <w:rsid w:val="00306E0C"/>
    <w:rsid w:val="00312788"/>
    <w:rsid w:val="00313095"/>
    <w:rsid w:val="0031402F"/>
    <w:rsid w:val="003157C4"/>
    <w:rsid w:val="003205BD"/>
    <w:rsid w:val="003214B7"/>
    <w:rsid w:val="0032209C"/>
    <w:rsid w:val="00322CE3"/>
    <w:rsid w:val="00324B0E"/>
    <w:rsid w:val="00324C2A"/>
    <w:rsid w:val="00324C66"/>
    <w:rsid w:val="00326C63"/>
    <w:rsid w:val="00326EEB"/>
    <w:rsid w:val="00327B9F"/>
    <w:rsid w:val="003301C5"/>
    <w:rsid w:val="00331292"/>
    <w:rsid w:val="00331E44"/>
    <w:rsid w:val="00333C6B"/>
    <w:rsid w:val="00334A6F"/>
    <w:rsid w:val="00335D08"/>
    <w:rsid w:val="00340FF2"/>
    <w:rsid w:val="003462C0"/>
    <w:rsid w:val="00350F90"/>
    <w:rsid w:val="00351119"/>
    <w:rsid w:val="00355BFF"/>
    <w:rsid w:val="003579C0"/>
    <w:rsid w:val="00357B63"/>
    <w:rsid w:val="00361678"/>
    <w:rsid w:val="003630BA"/>
    <w:rsid w:val="0036342D"/>
    <w:rsid w:val="00363F1C"/>
    <w:rsid w:val="00370F7A"/>
    <w:rsid w:val="00371417"/>
    <w:rsid w:val="003740B0"/>
    <w:rsid w:val="0037441F"/>
    <w:rsid w:val="003762BC"/>
    <w:rsid w:val="003766EF"/>
    <w:rsid w:val="003779D9"/>
    <w:rsid w:val="00380BD6"/>
    <w:rsid w:val="0038145D"/>
    <w:rsid w:val="003820F6"/>
    <w:rsid w:val="00382850"/>
    <w:rsid w:val="00383A87"/>
    <w:rsid w:val="003840C7"/>
    <w:rsid w:val="00385A18"/>
    <w:rsid w:val="00386B4A"/>
    <w:rsid w:val="00390067"/>
    <w:rsid w:val="00394A44"/>
    <w:rsid w:val="00394B8F"/>
    <w:rsid w:val="00394E95"/>
    <w:rsid w:val="00397402"/>
    <w:rsid w:val="003974A2"/>
    <w:rsid w:val="003A0FBF"/>
    <w:rsid w:val="003A2DDC"/>
    <w:rsid w:val="003A363C"/>
    <w:rsid w:val="003A3E07"/>
    <w:rsid w:val="003A624F"/>
    <w:rsid w:val="003A745D"/>
    <w:rsid w:val="003B02E3"/>
    <w:rsid w:val="003B42F4"/>
    <w:rsid w:val="003B7725"/>
    <w:rsid w:val="003C061E"/>
    <w:rsid w:val="003C50F0"/>
    <w:rsid w:val="003C6993"/>
    <w:rsid w:val="003C6A5B"/>
    <w:rsid w:val="003D1EC5"/>
    <w:rsid w:val="003D27D0"/>
    <w:rsid w:val="003D51BE"/>
    <w:rsid w:val="003D55CF"/>
    <w:rsid w:val="003D5FCF"/>
    <w:rsid w:val="003E0147"/>
    <w:rsid w:val="003E17FF"/>
    <w:rsid w:val="003E1D1F"/>
    <w:rsid w:val="003E23AF"/>
    <w:rsid w:val="003E29D0"/>
    <w:rsid w:val="003E2B42"/>
    <w:rsid w:val="003E2E64"/>
    <w:rsid w:val="003E7CE7"/>
    <w:rsid w:val="003F0F21"/>
    <w:rsid w:val="003F239B"/>
    <w:rsid w:val="003F2C1D"/>
    <w:rsid w:val="003F3070"/>
    <w:rsid w:val="003F33BC"/>
    <w:rsid w:val="003F56D7"/>
    <w:rsid w:val="003F56F1"/>
    <w:rsid w:val="00401807"/>
    <w:rsid w:val="00402672"/>
    <w:rsid w:val="00404581"/>
    <w:rsid w:val="00405A04"/>
    <w:rsid w:val="00405F50"/>
    <w:rsid w:val="00405FB6"/>
    <w:rsid w:val="00407ACE"/>
    <w:rsid w:val="0041062A"/>
    <w:rsid w:val="00410D4A"/>
    <w:rsid w:val="004116FC"/>
    <w:rsid w:val="00413E14"/>
    <w:rsid w:val="00413E58"/>
    <w:rsid w:val="004140DF"/>
    <w:rsid w:val="004214AF"/>
    <w:rsid w:val="00421C98"/>
    <w:rsid w:val="00422760"/>
    <w:rsid w:val="004236AA"/>
    <w:rsid w:val="004243E3"/>
    <w:rsid w:val="00424CBA"/>
    <w:rsid w:val="00424D21"/>
    <w:rsid w:val="00426ABA"/>
    <w:rsid w:val="00426EBA"/>
    <w:rsid w:val="00432B29"/>
    <w:rsid w:val="00432EEB"/>
    <w:rsid w:val="00433FB9"/>
    <w:rsid w:val="00434339"/>
    <w:rsid w:val="00435D30"/>
    <w:rsid w:val="00436BB0"/>
    <w:rsid w:val="00437EAF"/>
    <w:rsid w:val="004406C3"/>
    <w:rsid w:val="004407AA"/>
    <w:rsid w:val="00442D81"/>
    <w:rsid w:val="00443472"/>
    <w:rsid w:val="0044377E"/>
    <w:rsid w:val="00445FAD"/>
    <w:rsid w:val="004475B6"/>
    <w:rsid w:val="0044779C"/>
    <w:rsid w:val="004479B9"/>
    <w:rsid w:val="00451C3D"/>
    <w:rsid w:val="0045265D"/>
    <w:rsid w:val="004550E6"/>
    <w:rsid w:val="00455D5A"/>
    <w:rsid w:val="00457077"/>
    <w:rsid w:val="00460C61"/>
    <w:rsid w:val="004613F9"/>
    <w:rsid w:val="0046177D"/>
    <w:rsid w:val="00461A16"/>
    <w:rsid w:val="0046459E"/>
    <w:rsid w:val="00465CEE"/>
    <w:rsid w:val="0046620C"/>
    <w:rsid w:val="00467726"/>
    <w:rsid w:val="00470E3D"/>
    <w:rsid w:val="004717D9"/>
    <w:rsid w:val="00472449"/>
    <w:rsid w:val="00473DD6"/>
    <w:rsid w:val="00474213"/>
    <w:rsid w:val="00476603"/>
    <w:rsid w:val="00476FD7"/>
    <w:rsid w:val="004808F0"/>
    <w:rsid w:val="00480C2B"/>
    <w:rsid w:val="00480CDB"/>
    <w:rsid w:val="004818DB"/>
    <w:rsid w:val="00481FDF"/>
    <w:rsid w:val="00487AFC"/>
    <w:rsid w:val="00487EB0"/>
    <w:rsid w:val="00490E03"/>
    <w:rsid w:val="00491BA7"/>
    <w:rsid w:val="004956B3"/>
    <w:rsid w:val="00497300"/>
    <w:rsid w:val="004A0AEB"/>
    <w:rsid w:val="004A34E4"/>
    <w:rsid w:val="004A3E57"/>
    <w:rsid w:val="004A4CC6"/>
    <w:rsid w:val="004A5E7B"/>
    <w:rsid w:val="004A7555"/>
    <w:rsid w:val="004B17B3"/>
    <w:rsid w:val="004B240A"/>
    <w:rsid w:val="004B2F15"/>
    <w:rsid w:val="004B37E0"/>
    <w:rsid w:val="004B3807"/>
    <w:rsid w:val="004B6548"/>
    <w:rsid w:val="004B68C0"/>
    <w:rsid w:val="004B7B7E"/>
    <w:rsid w:val="004C1B68"/>
    <w:rsid w:val="004C1CDC"/>
    <w:rsid w:val="004C4545"/>
    <w:rsid w:val="004C4CFE"/>
    <w:rsid w:val="004C75B6"/>
    <w:rsid w:val="004C7B0C"/>
    <w:rsid w:val="004C7E4F"/>
    <w:rsid w:val="004C7FC9"/>
    <w:rsid w:val="004C7FDD"/>
    <w:rsid w:val="004D051F"/>
    <w:rsid w:val="004D49D1"/>
    <w:rsid w:val="004E03BB"/>
    <w:rsid w:val="004E0C46"/>
    <w:rsid w:val="004E1DE3"/>
    <w:rsid w:val="004E4E72"/>
    <w:rsid w:val="004E5DF3"/>
    <w:rsid w:val="004E67DF"/>
    <w:rsid w:val="004E76CA"/>
    <w:rsid w:val="004E7EAA"/>
    <w:rsid w:val="004F04A3"/>
    <w:rsid w:val="004F0AE7"/>
    <w:rsid w:val="004F28E7"/>
    <w:rsid w:val="004F294B"/>
    <w:rsid w:val="004F2FCF"/>
    <w:rsid w:val="004F3846"/>
    <w:rsid w:val="004F4283"/>
    <w:rsid w:val="004F5E21"/>
    <w:rsid w:val="004F60EA"/>
    <w:rsid w:val="00500F50"/>
    <w:rsid w:val="00501B37"/>
    <w:rsid w:val="00501C39"/>
    <w:rsid w:val="005030A2"/>
    <w:rsid w:val="00503417"/>
    <w:rsid w:val="00504FEE"/>
    <w:rsid w:val="0050505C"/>
    <w:rsid w:val="00505229"/>
    <w:rsid w:val="00505F48"/>
    <w:rsid w:val="00506934"/>
    <w:rsid w:val="0051011D"/>
    <w:rsid w:val="00511596"/>
    <w:rsid w:val="00511F52"/>
    <w:rsid w:val="0051421E"/>
    <w:rsid w:val="005142E6"/>
    <w:rsid w:val="00517436"/>
    <w:rsid w:val="0052112F"/>
    <w:rsid w:val="005217B3"/>
    <w:rsid w:val="00521BC3"/>
    <w:rsid w:val="00522140"/>
    <w:rsid w:val="00523C20"/>
    <w:rsid w:val="005247D2"/>
    <w:rsid w:val="0052569F"/>
    <w:rsid w:val="005265B6"/>
    <w:rsid w:val="00527349"/>
    <w:rsid w:val="00527612"/>
    <w:rsid w:val="005306FD"/>
    <w:rsid w:val="00531691"/>
    <w:rsid w:val="00531ED7"/>
    <w:rsid w:val="00531F09"/>
    <w:rsid w:val="00532DD4"/>
    <w:rsid w:val="00533051"/>
    <w:rsid w:val="00534EE9"/>
    <w:rsid w:val="005350A7"/>
    <w:rsid w:val="00535DE9"/>
    <w:rsid w:val="00536012"/>
    <w:rsid w:val="00537FEB"/>
    <w:rsid w:val="005402E9"/>
    <w:rsid w:val="00540A46"/>
    <w:rsid w:val="00540F43"/>
    <w:rsid w:val="00542220"/>
    <w:rsid w:val="005423E6"/>
    <w:rsid w:val="0054270F"/>
    <w:rsid w:val="00545F93"/>
    <w:rsid w:val="00546817"/>
    <w:rsid w:val="005468C7"/>
    <w:rsid w:val="005505F0"/>
    <w:rsid w:val="00553585"/>
    <w:rsid w:val="00555635"/>
    <w:rsid w:val="00556F65"/>
    <w:rsid w:val="00560CDD"/>
    <w:rsid w:val="00563213"/>
    <w:rsid w:val="00563A9C"/>
    <w:rsid w:val="00570B02"/>
    <w:rsid w:val="005720C6"/>
    <w:rsid w:val="005725EE"/>
    <w:rsid w:val="005758A4"/>
    <w:rsid w:val="00575A60"/>
    <w:rsid w:val="00575F8A"/>
    <w:rsid w:val="00580DDA"/>
    <w:rsid w:val="005815B1"/>
    <w:rsid w:val="00581DDA"/>
    <w:rsid w:val="0058351B"/>
    <w:rsid w:val="0058498C"/>
    <w:rsid w:val="00590DE3"/>
    <w:rsid w:val="00591F45"/>
    <w:rsid w:val="00591FAA"/>
    <w:rsid w:val="005929D7"/>
    <w:rsid w:val="00593719"/>
    <w:rsid w:val="005939A7"/>
    <w:rsid w:val="005943A6"/>
    <w:rsid w:val="00596FC9"/>
    <w:rsid w:val="005A3EBE"/>
    <w:rsid w:val="005A41C6"/>
    <w:rsid w:val="005A4A3A"/>
    <w:rsid w:val="005A77C7"/>
    <w:rsid w:val="005B2701"/>
    <w:rsid w:val="005B49A5"/>
    <w:rsid w:val="005B4C7F"/>
    <w:rsid w:val="005B5786"/>
    <w:rsid w:val="005B61ED"/>
    <w:rsid w:val="005B7529"/>
    <w:rsid w:val="005C06CE"/>
    <w:rsid w:val="005C12FB"/>
    <w:rsid w:val="005C137E"/>
    <w:rsid w:val="005C2E7A"/>
    <w:rsid w:val="005C5CF5"/>
    <w:rsid w:val="005D34D9"/>
    <w:rsid w:val="005D3B96"/>
    <w:rsid w:val="005D4D9E"/>
    <w:rsid w:val="005D4E38"/>
    <w:rsid w:val="005D560B"/>
    <w:rsid w:val="005D589E"/>
    <w:rsid w:val="005D642E"/>
    <w:rsid w:val="005D686E"/>
    <w:rsid w:val="005E00B2"/>
    <w:rsid w:val="005E0743"/>
    <w:rsid w:val="005E09AC"/>
    <w:rsid w:val="005E0A89"/>
    <w:rsid w:val="005E0C10"/>
    <w:rsid w:val="005E278B"/>
    <w:rsid w:val="005E34E5"/>
    <w:rsid w:val="005E3CFA"/>
    <w:rsid w:val="005E7793"/>
    <w:rsid w:val="005E78EB"/>
    <w:rsid w:val="005F08CA"/>
    <w:rsid w:val="005F091B"/>
    <w:rsid w:val="005F1845"/>
    <w:rsid w:val="005F251C"/>
    <w:rsid w:val="005F3049"/>
    <w:rsid w:val="005F4091"/>
    <w:rsid w:val="005F5284"/>
    <w:rsid w:val="005F5448"/>
    <w:rsid w:val="005F5774"/>
    <w:rsid w:val="005F788B"/>
    <w:rsid w:val="0060071A"/>
    <w:rsid w:val="00600843"/>
    <w:rsid w:val="00602A7F"/>
    <w:rsid w:val="00602D13"/>
    <w:rsid w:val="006032A5"/>
    <w:rsid w:val="00604B00"/>
    <w:rsid w:val="006058DD"/>
    <w:rsid w:val="006065FB"/>
    <w:rsid w:val="00610A1F"/>
    <w:rsid w:val="00612536"/>
    <w:rsid w:val="00612F94"/>
    <w:rsid w:val="00612FC8"/>
    <w:rsid w:val="00613AE3"/>
    <w:rsid w:val="00614B93"/>
    <w:rsid w:val="006151A0"/>
    <w:rsid w:val="006152D0"/>
    <w:rsid w:val="00615CF1"/>
    <w:rsid w:val="00623ACF"/>
    <w:rsid w:val="00623B44"/>
    <w:rsid w:val="006248B8"/>
    <w:rsid w:val="0062637C"/>
    <w:rsid w:val="00633051"/>
    <w:rsid w:val="00633D7B"/>
    <w:rsid w:val="00635D83"/>
    <w:rsid w:val="006361E5"/>
    <w:rsid w:val="00637E55"/>
    <w:rsid w:val="00640FDE"/>
    <w:rsid w:val="00641CF3"/>
    <w:rsid w:val="006435D1"/>
    <w:rsid w:val="00643E43"/>
    <w:rsid w:val="00645D8A"/>
    <w:rsid w:val="006501A2"/>
    <w:rsid w:val="0065049E"/>
    <w:rsid w:val="00650CE6"/>
    <w:rsid w:val="006525F4"/>
    <w:rsid w:val="00656A0C"/>
    <w:rsid w:val="00660042"/>
    <w:rsid w:val="00662121"/>
    <w:rsid w:val="00665E96"/>
    <w:rsid w:val="00666230"/>
    <w:rsid w:val="006664F4"/>
    <w:rsid w:val="006729CE"/>
    <w:rsid w:val="006730A7"/>
    <w:rsid w:val="00674564"/>
    <w:rsid w:val="00674BF9"/>
    <w:rsid w:val="00674FA3"/>
    <w:rsid w:val="00675046"/>
    <w:rsid w:val="00680D5A"/>
    <w:rsid w:val="006828E6"/>
    <w:rsid w:val="006831D0"/>
    <w:rsid w:val="00686F55"/>
    <w:rsid w:val="006871DE"/>
    <w:rsid w:val="0068760F"/>
    <w:rsid w:val="00687E4B"/>
    <w:rsid w:val="00687F9E"/>
    <w:rsid w:val="0069005C"/>
    <w:rsid w:val="00690D2C"/>
    <w:rsid w:val="006925F4"/>
    <w:rsid w:val="006928D1"/>
    <w:rsid w:val="00692CF7"/>
    <w:rsid w:val="00692D56"/>
    <w:rsid w:val="00693D73"/>
    <w:rsid w:val="00694268"/>
    <w:rsid w:val="00694DB3"/>
    <w:rsid w:val="00695191"/>
    <w:rsid w:val="00695861"/>
    <w:rsid w:val="006A0056"/>
    <w:rsid w:val="006A03E3"/>
    <w:rsid w:val="006A0B53"/>
    <w:rsid w:val="006A2812"/>
    <w:rsid w:val="006A4748"/>
    <w:rsid w:val="006A54B3"/>
    <w:rsid w:val="006A5C86"/>
    <w:rsid w:val="006A6C2A"/>
    <w:rsid w:val="006A726B"/>
    <w:rsid w:val="006B0FAE"/>
    <w:rsid w:val="006B3AB2"/>
    <w:rsid w:val="006B50B9"/>
    <w:rsid w:val="006B5788"/>
    <w:rsid w:val="006B6252"/>
    <w:rsid w:val="006B65D2"/>
    <w:rsid w:val="006B6A79"/>
    <w:rsid w:val="006B6A9E"/>
    <w:rsid w:val="006C0282"/>
    <w:rsid w:val="006C3635"/>
    <w:rsid w:val="006C6B0F"/>
    <w:rsid w:val="006D0AEA"/>
    <w:rsid w:val="006D0F67"/>
    <w:rsid w:val="006D491C"/>
    <w:rsid w:val="006D4DB0"/>
    <w:rsid w:val="006D6AAD"/>
    <w:rsid w:val="006D76C6"/>
    <w:rsid w:val="006E1768"/>
    <w:rsid w:val="006E1A9F"/>
    <w:rsid w:val="006E3DA2"/>
    <w:rsid w:val="006E52E5"/>
    <w:rsid w:val="006E5752"/>
    <w:rsid w:val="006E6ACA"/>
    <w:rsid w:val="006F00CD"/>
    <w:rsid w:val="006F077D"/>
    <w:rsid w:val="006F3224"/>
    <w:rsid w:val="006F7914"/>
    <w:rsid w:val="006F793D"/>
    <w:rsid w:val="007014CD"/>
    <w:rsid w:val="00702200"/>
    <w:rsid w:val="007048CB"/>
    <w:rsid w:val="007052C0"/>
    <w:rsid w:val="0070537F"/>
    <w:rsid w:val="007057A2"/>
    <w:rsid w:val="00705C05"/>
    <w:rsid w:val="00706459"/>
    <w:rsid w:val="00711010"/>
    <w:rsid w:val="00713E99"/>
    <w:rsid w:val="00714515"/>
    <w:rsid w:val="0071514B"/>
    <w:rsid w:val="00716281"/>
    <w:rsid w:val="00717623"/>
    <w:rsid w:val="00721693"/>
    <w:rsid w:val="007233D5"/>
    <w:rsid w:val="007237B1"/>
    <w:rsid w:val="00723A6C"/>
    <w:rsid w:val="00724E9F"/>
    <w:rsid w:val="00726044"/>
    <w:rsid w:val="007275D8"/>
    <w:rsid w:val="007330FA"/>
    <w:rsid w:val="007334DB"/>
    <w:rsid w:val="007336EE"/>
    <w:rsid w:val="00733AEE"/>
    <w:rsid w:val="00735143"/>
    <w:rsid w:val="00737682"/>
    <w:rsid w:val="00741161"/>
    <w:rsid w:val="00743D18"/>
    <w:rsid w:val="007463D6"/>
    <w:rsid w:val="00746A5E"/>
    <w:rsid w:val="00746D5D"/>
    <w:rsid w:val="0075175D"/>
    <w:rsid w:val="007523F7"/>
    <w:rsid w:val="0075373D"/>
    <w:rsid w:val="007542A8"/>
    <w:rsid w:val="00754C36"/>
    <w:rsid w:val="00757B76"/>
    <w:rsid w:val="0076003B"/>
    <w:rsid w:val="007606C8"/>
    <w:rsid w:val="007607B0"/>
    <w:rsid w:val="007607CB"/>
    <w:rsid w:val="00762A28"/>
    <w:rsid w:val="00762D33"/>
    <w:rsid w:val="00767D7F"/>
    <w:rsid w:val="00770101"/>
    <w:rsid w:val="00773803"/>
    <w:rsid w:val="00775CF2"/>
    <w:rsid w:val="00776A79"/>
    <w:rsid w:val="0078037A"/>
    <w:rsid w:val="00781187"/>
    <w:rsid w:val="00782093"/>
    <w:rsid w:val="00782DDB"/>
    <w:rsid w:val="0078399A"/>
    <w:rsid w:val="00785656"/>
    <w:rsid w:val="00785E4D"/>
    <w:rsid w:val="00790325"/>
    <w:rsid w:val="007904A7"/>
    <w:rsid w:val="0079073B"/>
    <w:rsid w:val="0079181D"/>
    <w:rsid w:val="00793870"/>
    <w:rsid w:val="00794C1D"/>
    <w:rsid w:val="00795CB8"/>
    <w:rsid w:val="00795E35"/>
    <w:rsid w:val="0079618E"/>
    <w:rsid w:val="00796F2B"/>
    <w:rsid w:val="007A0752"/>
    <w:rsid w:val="007A089A"/>
    <w:rsid w:val="007A1E94"/>
    <w:rsid w:val="007A4BA5"/>
    <w:rsid w:val="007A4F73"/>
    <w:rsid w:val="007A66BD"/>
    <w:rsid w:val="007A6A20"/>
    <w:rsid w:val="007A6D39"/>
    <w:rsid w:val="007B1BC8"/>
    <w:rsid w:val="007B20B2"/>
    <w:rsid w:val="007B2F9B"/>
    <w:rsid w:val="007B33F4"/>
    <w:rsid w:val="007B3870"/>
    <w:rsid w:val="007B39F8"/>
    <w:rsid w:val="007B6758"/>
    <w:rsid w:val="007C0CB0"/>
    <w:rsid w:val="007C106A"/>
    <w:rsid w:val="007C2FDC"/>
    <w:rsid w:val="007C3F8C"/>
    <w:rsid w:val="007C4B26"/>
    <w:rsid w:val="007D14C7"/>
    <w:rsid w:val="007D1B75"/>
    <w:rsid w:val="007D5C0A"/>
    <w:rsid w:val="007E035A"/>
    <w:rsid w:val="007E11D6"/>
    <w:rsid w:val="007E19DB"/>
    <w:rsid w:val="007E1ADE"/>
    <w:rsid w:val="007E2D9E"/>
    <w:rsid w:val="007E2E84"/>
    <w:rsid w:val="007E2F37"/>
    <w:rsid w:val="007E3B62"/>
    <w:rsid w:val="007E5A5B"/>
    <w:rsid w:val="007E5E25"/>
    <w:rsid w:val="007E71AE"/>
    <w:rsid w:val="007E7994"/>
    <w:rsid w:val="007F0B1E"/>
    <w:rsid w:val="007F2E3E"/>
    <w:rsid w:val="007F3713"/>
    <w:rsid w:val="007F40C2"/>
    <w:rsid w:val="007F707C"/>
    <w:rsid w:val="007F7F0F"/>
    <w:rsid w:val="0080087A"/>
    <w:rsid w:val="008032AF"/>
    <w:rsid w:val="00803672"/>
    <w:rsid w:val="00807CB8"/>
    <w:rsid w:val="0081288E"/>
    <w:rsid w:val="008137BA"/>
    <w:rsid w:val="00814211"/>
    <w:rsid w:val="00815871"/>
    <w:rsid w:val="00815959"/>
    <w:rsid w:val="00816403"/>
    <w:rsid w:val="00816D2A"/>
    <w:rsid w:val="008172A0"/>
    <w:rsid w:val="0082234B"/>
    <w:rsid w:val="00822676"/>
    <w:rsid w:val="00823903"/>
    <w:rsid w:val="0083135C"/>
    <w:rsid w:val="00831543"/>
    <w:rsid w:val="00833DE7"/>
    <w:rsid w:val="00834C66"/>
    <w:rsid w:val="00834D9B"/>
    <w:rsid w:val="00835B45"/>
    <w:rsid w:val="0083630D"/>
    <w:rsid w:val="00840941"/>
    <w:rsid w:val="00840EBB"/>
    <w:rsid w:val="008423E9"/>
    <w:rsid w:val="0084249E"/>
    <w:rsid w:val="00842FE6"/>
    <w:rsid w:val="00845A49"/>
    <w:rsid w:val="00846577"/>
    <w:rsid w:val="008504BF"/>
    <w:rsid w:val="00850AC0"/>
    <w:rsid w:val="00851FBF"/>
    <w:rsid w:val="00852114"/>
    <w:rsid w:val="008548A7"/>
    <w:rsid w:val="00857F04"/>
    <w:rsid w:val="00861078"/>
    <w:rsid w:val="00865027"/>
    <w:rsid w:val="00866822"/>
    <w:rsid w:val="0086735F"/>
    <w:rsid w:val="008702C5"/>
    <w:rsid w:val="00870F04"/>
    <w:rsid w:val="008717A8"/>
    <w:rsid w:val="008735D8"/>
    <w:rsid w:val="00873FD1"/>
    <w:rsid w:val="008740C2"/>
    <w:rsid w:val="00874DF1"/>
    <w:rsid w:val="00875CAD"/>
    <w:rsid w:val="00877F98"/>
    <w:rsid w:val="00880118"/>
    <w:rsid w:val="00881E5D"/>
    <w:rsid w:val="0088420B"/>
    <w:rsid w:val="008850F8"/>
    <w:rsid w:val="008868BC"/>
    <w:rsid w:val="00886E3D"/>
    <w:rsid w:val="00890538"/>
    <w:rsid w:val="008910B8"/>
    <w:rsid w:val="008919C2"/>
    <w:rsid w:val="00893B2F"/>
    <w:rsid w:val="0089588D"/>
    <w:rsid w:val="00896493"/>
    <w:rsid w:val="008970F3"/>
    <w:rsid w:val="00897B97"/>
    <w:rsid w:val="008A002F"/>
    <w:rsid w:val="008A00D2"/>
    <w:rsid w:val="008A0A9C"/>
    <w:rsid w:val="008A0AD7"/>
    <w:rsid w:val="008A4AB0"/>
    <w:rsid w:val="008A741D"/>
    <w:rsid w:val="008B0612"/>
    <w:rsid w:val="008B30AA"/>
    <w:rsid w:val="008B70FA"/>
    <w:rsid w:val="008B794F"/>
    <w:rsid w:val="008C01F3"/>
    <w:rsid w:val="008C02F1"/>
    <w:rsid w:val="008C4570"/>
    <w:rsid w:val="008C600E"/>
    <w:rsid w:val="008C643D"/>
    <w:rsid w:val="008C69F4"/>
    <w:rsid w:val="008C79D8"/>
    <w:rsid w:val="008D0A72"/>
    <w:rsid w:val="008D0C9A"/>
    <w:rsid w:val="008D16A4"/>
    <w:rsid w:val="008D2949"/>
    <w:rsid w:val="008D3E36"/>
    <w:rsid w:val="008D5F90"/>
    <w:rsid w:val="008D70D5"/>
    <w:rsid w:val="008E0AC2"/>
    <w:rsid w:val="008E3CD8"/>
    <w:rsid w:val="008E4990"/>
    <w:rsid w:val="008E4E3D"/>
    <w:rsid w:val="008E59DF"/>
    <w:rsid w:val="008F165E"/>
    <w:rsid w:val="008F483B"/>
    <w:rsid w:val="008F505D"/>
    <w:rsid w:val="008F695A"/>
    <w:rsid w:val="008F6B2F"/>
    <w:rsid w:val="008F7526"/>
    <w:rsid w:val="0090110C"/>
    <w:rsid w:val="009011B9"/>
    <w:rsid w:val="00901C41"/>
    <w:rsid w:val="00901E0D"/>
    <w:rsid w:val="00901FA1"/>
    <w:rsid w:val="00902CA2"/>
    <w:rsid w:val="00912603"/>
    <w:rsid w:val="00912A23"/>
    <w:rsid w:val="00913BE6"/>
    <w:rsid w:val="00914678"/>
    <w:rsid w:val="00916557"/>
    <w:rsid w:val="0091784A"/>
    <w:rsid w:val="00920360"/>
    <w:rsid w:val="009233A6"/>
    <w:rsid w:val="00923DB1"/>
    <w:rsid w:val="009244AD"/>
    <w:rsid w:val="0092536E"/>
    <w:rsid w:val="00926488"/>
    <w:rsid w:val="00930049"/>
    <w:rsid w:val="00930832"/>
    <w:rsid w:val="0093125D"/>
    <w:rsid w:val="00931E15"/>
    <w:rsid w:val="00932024"/>
    <w:rsid w:val="009327C1"/>
    <w:rsid w:val="00936B9A"/>
    <w:rsid w:val="00936C28"/>
    <w:rsid w:val="009403E3"/>
    <w:rsid w:val="009415B2"/>
    <w:rsid w:val="009425EE"/>
    <w:rsid w:val="009446FA"/>
    <w:rsid w:val="00944C44"/>
    <w:rsid w:val="009463DE"/>
    <w:rsid w:val="009472C0"/>
    <w:rsid w:val="00951F4D"/>
    <w:rsid w:val="00951F52"/>
    <w:rsid w:val="009520C7"/>
    <w:rsid w:val="00955998"/>
    <w:rsid w:val="00961A5C"/>
    <w:rsid w:val="00961D9E"/>
    <w:rsid w:val="00962EDE"/>
    <w:rsid w:val="00966F35"/>
    <w:rsid w:val="00971BD5"/>
    <w:rsid w:val="00972188"/>
    <w:rsid w:val="009726A1"/>
    <w:rsid w:val="009736B2"/>
    <w:rsid w:val="00974C68"/>
    <w:rsid w:val="00975EE6"/>
    <w:rsid w:val="00976B18"/>
    <w:rsid w:val="00980ABA"/>
    <w:rsid w:val="00982FE8"/>
    <w:rsid w:val="00985F50"/>
    <w:rsid w:val="00985FE4"/>
    <w:rsid w:val="00991C25"/>
    <w:rsid w:val="00992590"/>
    <w:rsid w:val="00994AFA"/>
    <w:rsid w:val="0099583B"/>
    <w:rsid w:val="00995E2B"/>
    <w:rsid w:val="009A09F1"/>
    <w:rsid w:val="009A17B1"/>
    <w:rsid w:val="009A564C"/>
    <w:rsid w:val="009A6A1D"/>
    <w:rsid w:val="009A6E7E"/>
    <w:rsid w:val="009A78E1"/>
    <w:rsid w:val="009A7DBC"/>
    <w:rsid w:val="009B0488"/>
    <w:rsid w:val="009B47EF"/>
    <w:rsid w:val="009B4D31"/>
    <w:rsid w:val="009B4DE3"/>
    <w:rsid w:val="009B54FB"/>
    <w:rsid w:val="009C11E8"/>
    <w:rsid w:val="009C13F5"/>
    <w:rsid w:val="009C15BE"/>
    <w:rsid w:val="009C25CE"/>
    <w:rsid w:val="009C5934"/>
    <w:rsid w:val="009C5DDD"/>
    <w:rsid w:val="009C698B"/>
    <w:rsid w:val="009C6A1D"/>
    <w:rsid w:val="009C765B"/>
    <w:rsid w:val="009D0E10"/>
    <w:rsid w:val="009D71A9"/>
    <w:rsid w:val="009E0661"/>
    <w:rsid w:val="009E0732"/>
    <w:rsid w:val="009E08FF"/>
    <w:rsid w:val="009E1864"/>
    <w:rsid w:val="009E20D9"/>
    <w:rsid w:val="009E455F"/>
    <w:rsid w:val="009E5208"/>
    <w:rsid w:val="009E68B3"/>
    <w:rsid w:val="009F0C50"/>
    <w:rsid w:val="009F1F6D"/>
    <w:rsid w:val="009F6E7C"/>
    <w:rsid w:val="00A00146"/>
    <w:rsid w:val="00A028EF"/>
    <w:rsid w:val="00A032BA"/>
    <w:rsid w:val="00A03C4A"/>
    <w:rsid w:val="00A07DE5"/>
    <w:rsid w:val="00A10166"/>
    <w:rsid w:val="00A109F8"/>
    <w:rsid w:val="00A11BA2"/>
    <w:rsid w:val="00A11C43"/>
    <w:rsid w:val="00A14E0C"/>
    <w:rsid w:val="00A15232"/>
    <w:rsid w:val="00A168D7"/>
    <w:rsid w:val="00A21F97"/>
    <w:rsid w:val="00A231C0"/>
    <w:rsid w:val="00A2473E"/>
    <w:rsid w:val="00A26EDD"/>
    <w:rsid w:val="00A2746A"/>
    <w:rsid w:val="00A27D96"/>
    <w:rsid w:val="00A31A72"/>
    <w:rsid w:val="00A31B3D"/>
    <w:rsid w:val="00A33B0C"/>
    <w:rsid w:val="00A352F9"/>
    <w:rsid w:val="00A37AEE"/>
    <w:rsid w:val="00A40312"/>
    <w:rsid w:val="00A40C8F"/>
    <w:rsid w:val="00A40E6F"/>
    <w:rsid w:val="00A40F33"/>
    <w:rsid w:val="00A40F51"/>
    <w:rsid w:val="00A40FE2"/>
    <w:rsid w:val="00A419CC"/>
    <w:rsid w:val="00A41BF3"/>
    <w:rsid w:val="00A46594"/>
    <w:rsid w:val="00A51CDD"/>
    <w:rsid w:val="00A533D3"/>
    <w:rsid w:val="00A54CAD"/>
    <w:rsid w:val="00A55BEB"/>
    <w:rsid w:val="00A563F1"/>
    <w:rsid w:val="00A57038"/>
    <w:rsid w:val="00A60F00"/>
    <w:rsid w:val="00A62066"/>
    <w:rsid w:val="00A628F5"/>
    <w:rsid w:val="00A62994"/>
    <w:rsid w:val="00A639EE"/>
    <w:rsid w:val="00A63FEE"/>
    <w:rsid w:val="00A64B64"/>
    <w:rsid w:val="00A65068"/>
    <w:rsid w:val="00A67471"/>
    <w:rsid w:val="00A7046A"/>
    <w:rsid w:val="00A70A9C"/>
    <w:rsid w:val="00A714B9"/>
    <w:rsid w:val="00A71E13"/>
    <w:rsid w:val="00A734C5"/>
    <w:rsid w:val="00A778C0"/>
    <w:rsid w:val="00A81564"/>
    <w:rsid w:val="00A83293"/>
    <w:rsid w:val="00A83DFB"/>
    <w:rsid w:val="00A84D51"/>
    <w:rsid w:val="00A85B08"/>
    <w:rsid w:val="00A86D1D"/>
    <w:rsid w:val="00A929A3"/>
    <w:rsid w:val="00A94E35"/>
    <w:rsid w:val="00A9522A"/>
    <w:rsid w:val="00A953EE"/>
    <w:rsid w:val="00A95C17"/>
    <w:rsid w:val="00A96766"/>
    <w:rsid w:val="00AA2DD3"/>
    <w:rsid w:val="00AA4812"/>
    <w:rsid w:val="00AA69F4"/>
    <w:rsid w:val="00AA6A4A"/>
    <w:rsid w:val="00AA7111"/>
    <w:rsid w:val="00AA7369"/>
    <w:rsid w:val="00AA7482"/>
    <w:rsid w:val="00AB148A"/>
    <w:rsid w:val="00AB40AF"/>
    <w:rsid w:val="00AB48BA"/>
    <w:rsid w:val="00AB5E0D"/>
    <w:rsid w:val="00AB78E8"/>
    <w:rsid w:val="00AC1980"/>
    <w:rsid w:val="00AC282E"/>
    <w:rsid w:val="00AC4EC8"/>
    <w:rsid w:val="00AC540D"/>
    <w:rsid w:val="00AC5705"/>
    <w:rsid w:val="00AC63BC"/>
    <w:rsid w:val="00AC7DB8"/>
    <w:rsid w:val="00AD3934"/>
    <w:rsid w:val="00AD4BEB"/>
    <w:rsid w:val="00AD7238"/>
    <w:rsid w:val="00AD73CC"/>
    <w:rsid w:val="00AD7C2F"/>
    <w:rsid w:val="00AE0D3F"/>
    <w:rsid w:val="00AE16ED"/>
    <w:rsid w:val="00AF003B"/>
    <w:rsid w:val="00AF04B6"/>
    <w:rsid w:val="00AF09EC"/>
    <w:rsid w:val="00AF13A8"/>
    <w:rsid w:val="00AF3263"/>
    <w:rsid w:val="00AF3795"/>
    <w:rsid w:val="00AF3B9B"/>
    <w:rsid w:val="00AF3F71"/>
    <w:rsid w:val="00AF434F"/>
    <w:rsid w:val="00AF4681"/>
    <w:rsid w:val="00B00E7E"/>
    <w:rsid w:val="00B01641"/>
    <w:rsid w:val="00B01BD3"/>
    <w:rsid w:val="00B04885"/>
    <w:rsid w:val="00B05222"/>
    <w:rsid w:val="00B054B0"/>
    <w:rsid w:val="00B076ED"/>
    <w:rsid w:val="00B11668"/>
    <w:rsid w:val="00B11A49"/>
    <w:rsid w:val="00B12283"/>
    <w:rsid w:val="00B122FB"/>
    <w:rsid w:val="00B12CC2"/>
    <w:rsid w:val="00B1766B"/>
    <w:rsid w:val="00B178CA"/>
    <w:rsid w:val="00B17C6B"/>
    <w:rsid w:val="00B216DD"/>
    <w:rsid w:val="00B21A3B"/>
    <w:rsid w:val="00B21FCC"/>
    <w:rsid w:val="00B2416A"/>
    <w:rsid w:val="00B25E49"/>
    <w:rsid w:val="00B26715"/>
    <w:rsid w:val="00B26E6F"/>
    <w:rsid w:val="00B2743E"/>
    <w:rsid w:val="00B30254"/>
    <w:rsid w:val="00B30825"/>
    <w:rsid w:val="00B30A2F"/>
    <w:rsid w:val="00B30D18"/>
    <w:rsid w:val="00B3354F"/>
    <w:rsid w:val="00B3368E"/>
    <w:rsid w:val="00B341CA"/>
    <w:rsid w:val="00B34DEF"/>
    <w:rsid w:val="00B36041"/>
    <w:rsid w:val="00B37924"/>
    <w:rsid w:val="00B42ED0"/>
    <w:rsid w:val="00B47DA2"/>
    <w:rsid w:val="00B51CA6"/>
    <w:rsid w:val="00B53547"/>
    <w:rsid w:val="00B54FEF"/>
    <w:rsid w:val="00B575AD"/>
    <w:rsid w:val="00B603D8"/>
    <w:rsid w:val="00B618A1"/>
    <w:rsid w:val="00B625DF"/>
    <w:rsid w:val="00B62FB8"/>
    <w:rsid w:val="00B633D1"/>
    <w:rsid w:val="00B6356F"/>
    <w:rsid w:val="00B654A1"/>
    <w:rsid w:val="00B665A3"/>
    <w:rsid w:val="00B66C16"/>
    <w:rsid w:val="00B676AF"/>
    <w:rsid w:val="00B71E02"/>
    <w:rsid w:val="00B72557"/>
    <w:rsid w:val="00B73BAC"/>
    <w:rsid w:val="00B75D68"/>
    <w:rsid w:val="00B7650C"/>
    <w:rsid w:val="00B76BF7"/>
    <w:rsid w:val="00B81405"/>
    <w:rsid w:val="00B8171C"/>
    <w:rsid w:val="00B8491E"/>
    <w:rsid w:val="00B85EFC"/>
    <w:rsid w:val="00B8660B"/>
    <w:rsid w:val="00B8699F"/>
    <w:rsid w:val="00B90F76"/>
    <w:rsid w:val="00B920BB"/>
    <w:rsid w:val="00B93904"/>
    <w:rsid w:val="00B95CF3"/>
    <w:rsid w:val="00BA0120"/>
    <w:rsid w:val="00BA0384"/>
    <w:rsid w:val="00BA2D70"/>
    <w:rsid w:val="00BA322A"/>
    <w:rsid w:val="00BA46CB"/>
    <w:rsid w:val="00BA5879"/>
    <w:rsid w:val="00BA6313"/>
    <w:rsid w:val="00BA778A"/>
    <w:rsid w:val="00BB1D00"/>
    <w:rsid w:val="00BB208D"/>
    <w:rsid w:val="00BB31FE"/>
    <w:rsid w:val="00BB4255"/>
    <w:rsid w:val="00BB45A9"/>
    <w:rsid w:val="00BB4713"/>
    <w:rsid w:val="00BB5306"/>
    <w:rsid w:val="00BB6564"/>
    <w:rsid w:val="00BC0520"/>
    <w:rsid w:val="00BC1214"/>
    <w:rsid w:val="00BC1512"/>
    <w:rsid w:val="00BC2EF7"/>
    <w:rsid w:val="00BC4060"/>
    <w:rsid w:val="00BC4C2D"/>
    <w:rsid w:val="00BC69DB"/>
    <w:rsid w:val="00BD280D"/>
    <w:rsid w:val="00BD2B39"/>
    <w:rsid w:val="00BD2C74"/>
    <w:rsid w:val="00BD2D34"/>
    <w:rsid w:val="00BD3AB8"/>
    <w:rsid w:val="00BD6460"/>
    <w:rsid w:val="00BD6A34"/>
    <w:rsid w:val="00BD7C62"/>
    <w:rsid w:val="00BE02AB"/>
    <w:rsid w:val="00BE0AAD"/>
    <w:rsid w:val="00BE0AF1"/>
    <w:rsid w:val="00BE0E1A"/>
    <w:rsid w:val="00BE3BC6"/>
    <w:rsid w:val="00BE43E9"/>
    <w:rsid w:val="00BE493D"/>
    <w:rsid w:val="00BE4F7A"/>
    <w:rsid w:val="00BE6569"/>
    <w:rsid w:val="00BE6FD2"/>
    <w:rsid w:val="00BE7440"/>
    <w:rsid w:val="00BF077D"/>
    <w:rsid w:val="00BF26EB"/>
    <w:rsid w:val="00BF30E8"/>
    <w:rsid w:val="00BF5C3B"/>
    <w:rsid w:val="00C05C88"/>
    <w:rsid w:val="00C06616"/>
    <w:rsid w:val="00C06F3B"/>
    <w:rsid w:val="00C07203"/>
    <w:rsid w:val="00C1393E"/>
    <w:rsid w:val="00C13C37"/>
    <w:rsid w:val="00C14C04"/>
    <w:rsid w:val="00C151E4"/>
    <w:rsid w:val="00C15CA8"/>
    <w:rsid w:val="00C208DB"/>
    <w:rsid w:val="00C21E02"/>
    <w:rsid w:val="00C230A0"/>
    <w:rsid w:val="00C23539"/>
    <w:rsid w:val="00C23881"/>
    <w:rsid w:val="00C269C0"/>
    <w:rsid w:val="00C30FB5"/>
    <w:rsid w:val="00C341CB"/>
    <w:rsid w:val="00C3474D"/>
    <w:rsid w:val="00C34DE0"/>
    <w:rsid w:val="00C35084"/>
    <w:rsid w:val="00C35A07"/>
    <w:rsid w:val="00C36EB1"/>
    <w:rsid w:val="00C37842"/>
    <w:rsid w:val="00C37920"/>
    <w:rsid w:val="00C37C56"/>
    <w:rsid w:val="00C41C6F"/>
    <w:rsid w:val="00C41DB6"/>
    <w:rsid w:val="00C424C3"/>
    <w:rsid w:val="00C43632"/>
    <w:rsid w:val="00C437D0"/>
    <w:rsid w:val="00C44344"/>
    <w:rsid w:val="00C44815"/>
    <w:rsid w:val="00C46A9C"/>
    <w:rsid w:val="00C46B96"/>
    <w:rsid w:val="00C47422"/>
    <w:rsid w:val="00C51961"/>
    <w:rsid w:val="00C52023"/>
    <w:rsid w:val="00C55FAE"/>
    <w:rsid w:val="00C56F62"/>
    <w:rsid w:val="00C57CC9"/>
    <w:rsid w:val="00C603F7"/>
    <w:rsid w:val="00C60416"/>
    <w:rsid w:val="00C6183D"/>
    <w:rsid w:val="00C61B8B"/>
    <w:rsid w:val="00C61CE6"/>
    <w:rsid w:val="00C62F3F"/>
    <w:rsid w:val="00C65631"/>
    <w:rsid w:val="00C657BD"/>
    <w:rsid w:val="00C66406"/>
    <w:rsid w:val="00C7212D"/>
    <w:rsid w:val="00C73682"/>
    <w:rsid w:val="00C73C50"/>
    <w:rsid w:val="00C755E5"/>
    <w:rsid w:val="00C80B0C"/>
    <w:rsid w:val="00C813BF"/>
    <w:rsid w:val="00C8343B"/>
    <w:rsid w:val="00C86460"/>
    <w:rsid w:val="00C86A88"/>
    <w:rsid w:val="00C87790"/>
    <w:rsid w:val="00C87B1C"/>
    <w:rsid w:val="00C918FC"/>
    <w:rsid w:val="00C95136"/>
    <w:rsid w:val="00C96AEE"/>
    <w:rsid w:val="00CA0395"/>
    <w:rsid w:val="00CA1562"/>
    <w:rsid w:val="00CA1771"/>
    <w:rsid w:val="00CA3E9B"/>
    <w:rsid w:val="00CA6F76"/>
    <w:rsid w:val="00CB0B83"/>
    <w:rsid w:val="00CB0BC8"/>
    <w:rsid w:val="00CB6D29"/>
    <w:rsid w:val="00CC089F"/>
    <w:rsid w:val="00CC2331"/>
    <w:rsid w:val="00CC32EE"/>
    <w:rsid w:val="00CC47AC"/>
    <w:rsid w:val="00CC565C"/>
    <w:rsid w:val="00CD1A69"/>
    <w:rsid w:val="00CD2139"/>
    <w:rsid w:val="00CD22AE"/>
    <w:rsid w:val="00CD26C4"/>
    <w:rsid w:val="00CD36DB"/>
    <w:rsid w:val="00CD398D"/>
    <w:rsid w:val="00CD3C07"/>
    <w:rsid w:val="00CD5965"/>
    <w:rsid w:val="00CD6DE6"/>
    <w:rsid w:val="00CD75A3"/>
    <w:rsid w:val="00CD7BF5"/>
    <w:rsid w:val="00CE0DAD"/>
    <w:rsid w:val="00CE131E"/>
    <w:rsid w:val="00CE22DD"/>
    <w:rsid w:val="00CE2705"/>
    <w:rsid w:val="00CE394B"/>
    <w:rsid w:val="00CE40EB"/>
    <w:rsid w:val="00CE4436"/>
    <w:rsid w:val="00CE4835"/>
    <w:rsid w:val="00CE56F6"/>
    <w:rsid w:val="00CE709C"/>
    <w:rsid w:val="00CE7CF2"/>
    <w:rsid w:val="00CF1169"/>
    <w:rsid w:val="00CF1865"/>
    <w:rsid w:val="00CF2430"/>
    <w:rsid w:val="00CF28D0"/>
    <w:rsid w:val="00CF28E3"/>
    <w:rsid w:val="00CF77B4"/>
    <w:rsid w:val="00CF7F55"/>
    <w:rsid w:val="00D02AC5"/>
    <w:rsid w:val="00D02CA7"/>
    <w:rsid w:val="00D03751"/>
    <w:rsid w:val="00D04355"/>
    <w:rsid w:val="00D055EB"/>
    <w:rsid w:val="00D069B4"/>
    <w:rsid w:val="00D0795E"/>
    <w:rsid w:val="00D142A9"/>
    <w:rsid w:val="00D1618F"/>
    <w:rsid w:val="00D1627A"/>
    <w:rsid w:val="00D17327"/>
    <w:rsid w:val="00D200F7"/>
    <w:rsid w:val="00D21EF0"/>
    <w:rsid w:val="00D221C6"/>
    <w:rsid w:val="00D229DD"/>
    <w:rsid w:val="00D22E1B"/>
    <w:rsid w:val="00D24004"/>
    <w:rsid w:val="00D3101E"/>
    <w:rsid w:val="00D344ED"/>
    <w:rsid w:val="00D3468A"/>
    <w:rsid w:val="00D35438"/>
    <w:rsid w:val="00D36928"/>
    <w:rsid w:val="00D40FFD"/>
    <w:rsid w:val="00D41A54"/>
    <w:rsid w:val="00D422F1"/>
    <w:rsid w:val="00D42400"/>
    <w:rsid w:val="00D433E7"/>
    <w:rsid w:val="00D4341B"/>
    <w:rsid w:val="00D44599"/>
    <w:rsid w:val="00D44BE2"/>
    <w:rsid w:val="00D455E8"/>
    <w:rsid w:val="00D47615"/>
    <w:rsid w:val="00D50725"/>
    <w:rsid w:val="00D5448F"/>
    <w:rsid w:val="00D55861"/>
    <w:rsid w:val="00D56AFE"/>
    <w:rsid w:val="00D57108"/>
    <w:rsid w:val="00D5722A"/>
    <w:rsid w:val="00D626CB"/>
    <w:rsid w:val="00D62F03"/>
    <w:rsid w:val="00D643DA"/>
    <w:rsid w:val="00D657FE"/>
    <w:rsid w:val="00D67CDA"/>
    <w:rsid w:val="00D719F1"/>
    <w:rsid w:val="00D760F1"/>
    <w:rsid w:val="00D768D6"/>
    <w:rsid w:val="00D801FE"/>
    <w:rsid w:val="00D8043E"/>
    <w:rsid w:val="00D808C6"/>
    <w:rsid w:val="00D80FC4"/>
    <w:rsid w:val="00D83651"/>
    <w:rsid w:val="00D83C7B"/>
    <w:rsid w:val="00D841A9"/>
    <w:rsid w:val="00D841D0"/>
    <w:rsid w:val="00D841EC"/>
    <w:rsid w:val="00D86B5E"/>
    <w:rsid w:val="00D8702B"/>
    <w:rsid w:val="00D90AFF"/>
    <w:rsid w:val="00D90E49"/>
    <w:rsid w:val="00D91C06"/>
    <w:rsid w:val="00D93241"/>
    <w:rsid w:val="00D94971"/>
    <w:rsid w:val="00D958BF"/>
    <w:rsid w:val="00D96F65"/>
    <w:rsid w:val="00DA0AA8"/>
    <w:rsid w:val="00DA15C0"/>
    <w:rsid w:val="00DA18CA"/>
    <w:rsid w:val="00DA2BE1"/>
    <w:rsid w:val="00DA39B1"/>
    <w:rsid w:val="00DA5406"/>
    <w:rsid w:val="00DA7542"/>
    <w:rsid w:val="00DA75DB"/>
    <w:rsid w:val="00DB327F"/>
    <w:rsid w:val="00DB3ADA"/>
    <w:rsid w:val="00DB49EE"/>
    <w:rsid w:val="00DB615C"/>
    <w:rsid w:val="00DB62BC"/>
    <w:rsid w:val="00DB6F78"/>
    <w:rsid w:val="00DB7037"/>
    <w:rsid w:val="00DB7EA9"/>
    <w:rsid w:val="00DC014E"/>
    <w:rsid w:val="00DC0399"/>
    <w:rsid w:val="00DC0499"/>
    <w:rsid w:val="00DC09FC"/>
    <w:rsid w:val="00DC230B"/>
    <w:rsid w:val="00DC3A65"/>
    <w:rsid w:val="00DC434A"/>
    <w:rsid w:val="00DC447A"/>
    <w:rsid w:val="00DC6F9F"/>
    <w:rsid w:val="00DD0D8E"/>
    <w:rsid w:val="00DD1B2A"/>
    <w:rsid w:val="00DD259B"/>
    <w:rsid w:val="00DD3EEC"/>
    <w:rsid w:val="00DD4810"/>
    <w:rsid w:val="00DD4F7C"/>
    <w:rsid w:val="00DD61EA"/>
    <w:rsid w:val="00DD6CC0"/>
    <w:rsid w:val="00DD72AA"/>
    <w:rsid w:val="00DD7CD3"/>
    <w:rsid w:val="00DE2163"/>
    <w:rsid w:val="00DE41B9"/>
    <w:rsid w:val="00DE4DDA"/>
    <w:rsid w:val="00DE5503"/>
    <w:rsid w:val="00DE700F"/>
    <w:rsid w:val="00DF0AB3"/>
    <w:rsid w:val="00DF13ED"/>
    <w:rsid w:val="00DF60F6"/>
    <w:rsid w:val="00E013B4"/>
    <w:rsid w:val="00E01F22"/>
    <w:rsid w:val="00E022CF"/>
    <w:rsid w:val="00E0254D"/>
    <w:rsid w:val="00E041B8"/>
    <w:rsid w:val="00E05A32"/>
    <w:rsid w:val="00E11265"/>
    <w:rsid w:val="00E12594"/>
    <w:rsid w:val="00E1498A"/>
    <w:rsid w:val="00E14F9B"/>
    <w:rsid w:val="00E15DA2"/>
    <w:rsid w:val="00E174A0"/>
    <w:rsid w:val="00E21201"/>
    <w:rsid w:val="00E22365"/>
    <w:rsid w:val="00E223E6"/>
    <w:rsid w:val="00E23808"/>
    <w:rsid w:val="00E2523A"/>
    <w:rsid w:val="00E275A0"/>
    <w:rsid w:val="00E3011B"/>
    <w:rsid w:val="00E30C82"/>
    <w:rsid w:val="00E33362"/>
    <w:rsid w:val="00E345BF"/>
    <w:rsid w:val="00E35A34"/>
    <w:rsid w:val="00E400C5"/>
    <w:rsid w:val="00E40525"/>
    <w:rsid w:val="00E40AF3"/>
    <w:rsid w:val="00E458AE"/>
    <w:rsid w:val="00E47569"/>
    <w:rsid w:val="00E50A8A"/>
    <w:rsid w:val="00E511FF"/>
    <w:rsid w:val="00E52937"/>
    <w:rsid w:val="00E534FA"/>
    <w:rsid w:val="00E548C9"/>
    <w:rsid w:val="00E55935"/>
    <w:rsid w:val="00E55AA0"/>
    <w:rsid w:val="00E55DA4"/>
    <w:rsid w:val="00E56416"/>
    <w:rsid w:val="00E57345"/>
    <w:rsid w:val="00E607D0"/>
    <w:rsid w:val="00E609AE"/>
    <w:rsid w:val="00E65818"/>
    <w:rsid w:val="00E65F5F"/>
    <w:rsid w:val="00E70F7B"/>
    <w:rsid w:val="00E72316"/>
    <w:rsid w:val="00E725C7"/>
    <w:rsid w:val="00E7263E"/>
    <w:rsid w:val="00E72693"/>
    <w:rsid w:val="00E72D57"/>
    <w:rsid w:val="00E7337D"/>
    <w:rsid w:val="00E73C9D"/>
    <w:rsid w:val="00E7489F"/>
    <w:rsid w:val="00E74AA8"/>
    <w:rsid w:val="00E75C51"/>
    <w:rsid w:val="00E76C31"/>
    <w:rsid w:val="00E808F5"/>
    <w:rsid w:val="00E812CE"/>
    <w:rsid w:val="00E816DE"/>
    <w:rsid w:val="00E82473"/>
    <w:rsid w:val="00E83D70"/>
    <w:rsid w:val="00E83ED0"/>
    <w:rsid w:val="00E83FF8"/>
    <w:rsid w:val="00E856C5"/>
    <w:rsid w:val="00E8771F"/>
    <w:rsid w:val="00E928E5"/>
    <w:rsid w:val="00E94C4A"/>
    <w:rsid w:val="00E953B8"/>
    <w:rsid w:val="00E95A8D"/>
    <w:rsid w:val="00E95BBF"/>
    <w:rsid w:val="00E97B53"/>
    <w:rsid w:val="00EA0F76"/>
    <w:rsid w:val="00EA1318"/>
    <w:rsid w:val="00EA1963"/>
    <w:rsid w:val="00EA3CCB"/>
    <w:rsid w:val="00EB228A"/>
    <w:rsid w:val="00EB4751"/>
    <w:rsid w:val="00EB530C"/>
    <w:rsid w:val="00EB6E67"/>
    <w:rsid w:val="00EC0E55"/>
    <w:rsid w:val="00EC194F"/>
    <w:rsid w:val="00EC203D"/>
    <w:rsid w:val="00EC25D0"/>
    <w:rsid w:val="00EC28DA"/>
    <w:rsid w:val="00EC64D3"/>
    <w:rsid w:val="00EC7295"/>
    <w:rsid w:val="00ED4566"/>
    <w:rsid w:val="00ED535A"/>
    <w:rsid w:val="00ED5729"/>
    <w:rsid w:val="00ED5DD6"/>
    <w:rsid w:val="00ED72AA"/>
    <w:rsid w:val="00EE675C"/>
    <w:rsid w:val="00EE730F"/>
    <w:rsid w:val="00EF0D48"/>
    <w:rsid w:val="00EF12DC"/>
    <w:rsid w:val="00EF2391"/>
    <w:rsid w:val="00EF49FF"/>
    <w:rsid w:val="00EF4B38"/>
    <w:rsid w:val="00EF607D"/>
    <w:rsid w:val="00EF61AE"/>
    <w:rsid w:val="00EF6A20"/>
    <w:rsid w:val="00EF6D74"/>
    <w:rsid w:val="00EF7650"/>
    <w:rsid w:val="00F01F79"/>
    <w:rsid w:val="00F07B6E"/>
    <w:rsid w:val="00F10BC2"/>
    <w:rsid w:val="00F11B17"/>
    <w:rsid w:val="00F139C2"/>
    <w:rsid w:val="00F13C7D"/>
    <w:rsid w:val="00F14BBC"/>
    <w:rsid w:val="00F15F8B"/>
    <w:rsid w:val="00F163AC"/>
    <w:rsid w:val="00F1666C"/>
    <w:rsid w:val="00F2041D"/>
    <w:rsid w:val="00F20CD9"/>
    <w:rsid w:val="00F21218"/>
    <w:rsid w:val="00F21DBC"/>
    <w:rsid w:val="00F22017"/>
    <w:rsid w:val="00F23B07"/>
    <w:rsid w:val="00F23EA8"/>
    <w:rsid w:val="00F27288"/>
    <w:rsid w:val="00F27318"/>
    <w:rsid w:val="00F31779"/>
    <w:rsid w:val="00F3427F"/>
    <w:rsid w:val="00F34AC6"/>
    <w:rsid w:val="00F407C3"/>
    <w:rsid w:val="00F41529"/>
    <w:rsid w:val="00F4542D"/>
    <w:rsid w:val="00F46384"/>
    <w:rsid w:val="00F474EB"/>
    <w:rsid w:val="00F508C5"/>
    <w:rsid w:val="00F5204A"/>
    <w:rsid w:val="00F52423"/>
    <w:rsid w:val="00F52F48"/>
    <w:rsid w:val="00F5312E"/>
    <w:rsid w:val="00F53456"/>
    <w:rsid w:val="00F611DB"/>
    <w:rsid w:val="00F618A5"/>
    <w:rsid w:val="00F65D56"/>
    <w:rsid w:val="00F671C4"/>
    <w:rsid w:val="00F6724C"/>
    <w:rsid w:val="00F725A5"/>
    <w:rsid w:val="00F739ED"/>
    <w:rsid w:val="00F74458"/>
    <w:rsid w:val="00F7450D"/>
    <w:rsid w:val="00F75695"/>
    <w:rsid w:val="00F7799B"/>
    <w:rsid w:val="00F80F51"/>
    <w:rsid w:val="00F83B52"/>
    <w:rsid w:val="00F86AA0"/>
    <w:rsid w:val="00F9108B"/>
    <w:rsid w:val="00F91985"/>
    <w:rsid w:val="00F9262C"/>
    <w:rsid w:val="00F92DEE"/>
    <w:rsid w:val="00F933F6"/>
    <w:rsid w:val="00F9698C"/>
    <w:rsid w:val="00F96A94"/>
    <w:rsid w:val="00F9787F"/>
    <w:rsid w:val="00FA0AA7"/>
    <w:rsid w:val="00FA21B5"/>
    <w:rsid w:val="00FA5DA0"/>
    <w:rsid w:val="00FA6A92"/>
    <w:rsid w:val="00FA6BFF"/>
    <w:rsid w:val="00FB13B6"/>
    <w:rsid w:val="00FB1FB0"/>
    <w:rsid w:val="00FB22C7"/>
    <w:rsid w:val="00FB3F5E"/>
    <w:rsid w:val="00FB57EB"/>
    <w:rsid w:val="00FB5AE5"/>
    <w:rsid w:val="00FB7682"/>
    <w:rsid w:val="00FC0F78"/>
    <w:rsid w:val="00FC16BC"/>
    <w:rsid w:val="00FC1B00"/>
    <w:rsid w:val="00FC2B1E"/>
    <w:rsid w:val="00FC32C3"/>
    <w:rsid w:val="00FC3B74"/>
    <w:rsid w:val="00FC3F4E"/>
    <w:rsid w:val="00FC400E"/>
    <w:rsid w:val="00FC4A07"/>
    <w:rsid w:val="00FC4F1F"/>
    <w:rsid w:val="00FC7B8F"/>
    <w:rsid w:val="00FD08B9"/>
    <w:rsid w:val="00FD13E3"/>
    <w:rsid w:val="00FD21DC"/>
    <w:rsid w:val="00FD29F7"/>
    <w:rsid w:val="00FD3211"/>
    <w:rsid w:val="00FD46F9"/>
    <w:rsid w:val="00FD69C4"/>
    <w:rsid w:val="00FD6DE3"/>
    <w:rsid w:val="00FD6E52"/>
    <w:rsid w:val="00FE045E"/>
    <w:rsid w:val="00FE15CA"/>
    <w:rsid w:val="00FE39B5"/>
    <w:rsid w:val="00FE464F"/>
    <w:rsid w:val="00FE47EA"/>
    <w:rsid w:val="00FE7EB1"/>
    <w:rsid w:val="00FF14EB"/>
    <w:rsid w:val="00FF2161"/>
    <w:rsid w:val="00FF494B"/>
    <w:rsid w:val="00FF6F6A"/>
    <w:rsid w:val="00FF7977"/>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af">
    <w:name w:val="Обычный (веб) Знак"/>
    <w:aliases w:val="Обычный (Web) Знак,Обычный (веб)1 Знак,Обычный (Web) Знак1 Знак1,Обычный (Web) Знак Знак Знак1"/>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rPr>
  </w:style>
  <w:style w:type="table" w:customStyle="1" w:styleId="15">
    <w:name w:val="Сетка таблицы1"/>
    <w:basedOn w:val="a1"/>
    <w:next w:val="af9"/>
    <w:uiPriority w:val="59"/>
    <w:rsid w:val="00435D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rPr>
  </w:style>
  <w:style w:type="table" w:customStyle="1" w:styleId="3b">
    <w:name w:val="Сетка таблицы3"/>
    <w:basedOn w:val="a1"/>
    <w:next w:val="af9"/>
    <w:uiPriority w:val="59"/>
    <w:rsid w:val="00CD6D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9"/>
    <w:uiPriority w:val="59"/>
    <w:rsid w:val="0086502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9"/>
    <w:uiPriority w:val="59"/>
    <w:rsid w:val="00455D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9"/>
    <w:uiPriority w:val="39"/>
    <w:rsid w:val="00E76C3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f9"/>
    <w:uiPriority w:val="59"/>
    <w:rsid w:val="00E76C3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9"/>
    <w:uiPriority w:val="59"/>
    <w:rsid w:val="00BE493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9"/>
    <w:uiPriority w:val="39"/>
    <w:rsid w:val="003D5F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f9"/>
    <w:uiPriority w:val="59"/>
    <w:rsid w:val="00110D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9"/>
    <w:uiPriority w:val="59"/>
    <w:rsid w:val="00015A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9"/>
    <w:uiPriority w:val="59"/>
    <w:rsid w:val="000F74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9"/>
    <w:uiPriority w:val="59"/>
    <w:rsid w:val="008164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f9"/>
    <w:uiPriority w:val="59"/>
    <w:rsid w:val="00E05A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C755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9"/>
    <w:uiPriority w:val="59"/>
    <w:rsid w:val="00D804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9"/>
    <w:uiPriority w:val="59"/>
    <w:rsid w:val="00A168D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eastAsia="x-none"/>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Document Header1 Знак,Заголовок 1 Знак2 Знак Знак,Заголовок 1 Знак1 Знак Знак Знак,Заголовок 1 Знак Знак Знак Знак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val="x-none" w:eastAsia="ar-SA"/>
    </w:rPr>
  </w:style>
  <w:style w:type="character" w:customStyle="1" w:styleId="af">
    <w:name w:val="Обычный (веб) Знак"/>
    <w:aliases w:val="Обычный (Web) Знак"/>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eastAsia="x-none"/>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lang w:val="x-none" w:eastAsia="x-none"/>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List Paragraph Знак,Текстовая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lang w:val="x-none" w:eastAsia="x-none"/>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73816767">
      <w:bodyDiv w:val="1"/>
      <w:marLeft w:val="0"/>
      <w:marRight w:val="0"/>
      <w:marTop w:val="0"/>
      <w:marBottom w:val="0"/>
      <w:divBdr>
        <w:top w:val="none" w:sz="0" w:space="0" w:color="auto"/>
        <w:left w:val="none" w:sz="0" w:space="0" w:color="auto"/>
        <w:bottom w:val="none" w:sz="0" w:space="0" w:color="auto"/>
        <w:right w:val="none" w:sz="0" w:space="0" w:color="auto"/>
      </w:divBdr>
    </w:div>
    <w:div w:id="142087200">
      <w:bodyDiv w:val="1"/>
      <w:marLeft w:val="0"/>
      <w:marRight w:val="0"/>
      <w:marTop w:val="0"/>
      <w:marBottom w:val="0"/>
      <w:divBdr>
        <w:top w:val="none" w:sz="0" w:space="0" w:color="auto"/>
        <w:left w:val="none" w:sz="0" w:space="0" w:color="auto"/>
        <w:bottom w:val="none" w:sz="0" w:space="0" w:color="auto"/>
        <w:right w:val="none" w:sz="0" w:space="0" w:color="auto"/>
      </w:divBdr>
    </w:div>
    <w:div w:id="291324971">
      <w:bodyDiv w:val="1"/>
      <w:marLeft w:val="0"/>
      <w:marRight w:val="0"/>
      <w:marTop w:val="0"/>
      <w:marBottom w:val="0"/>
      <w:divBdr>
        <w:top w:val="none" w:sz="0" w:space="0" w:color="auto"/>
        <w:left w:val="none" w:sz="0" w:space="0" w:color="auto"/>
        <w:bottom w:val="none" w:sz="0" w:space="0" w:color="auto"/>
        <w:right w:val="none" w:sz="0" w:space="0" w:color="auto"/>
      </w:divBdr>
    </w:div>
    <w:div w:id="291519574">
      <w:bodyDiv w:val="1"/>
      <w:marLeft w:val="0"/>
      <w:marRight w:val="0"/>
      <w:marTop w:val="0"/>
      <w:marBottom w:val="0"/>
      <w:divBdr>
        <w:top w:val="none" w:sz="0" w:space="0" w:color="auto"/>
        <w:left w:val="none" w:sz="0" w:space="0" w:color="auto"/>
        <w:bottom w:val="none" w:sz="0" w:space="0" w:color="auto"/>
        <w:right w:val="none" w:sz="0" w:space="0" w:color="auto"/>
      </w:divBdr>
    </w:div>
    <w:div w:id="345058837">
      <w:bodyDiv w:val="1"/>
      <w:marLeft w:val="0"/>
      <w:marRight w:val="0"/>
      <w:marTop w:val="0"/>
      <w:marBottom w:val="0"/>
      <w:divBdr>
        <w:top w:val="none" w:sz="0" w:space="0" w:color="auto"/>
        <w:left w:val="none" w:sz="0" w:space="0" w:color="auto"/>
        <w:bottom w:val="none" w:sz="0" w:space="0" w:color="auto"/>
        <w:right w:val="none" w:sz="0" w:space="0" w:color="auto"/>
      </w:divBdr>
    </w:div>
    <w:div w:id="356195269">
      <w:bodyDiv w:val="1"/>
      <w:marLeft w:val="0"/>
      <w:marRight w:val="0"/>
      <w:marTop w:val="0"/>
      <w:marBottom w:val="0"/>
      <w:divBdr>
        <w:top w:val="none" w:sz="0" w:space="0" w:color="auto"/>
        <w:left w:val="none" w:sz="0" w:space="0" w:color="auto"/>
        <w:bottom w:val="none" w:sz="0" w:space="0" w:color="auto"/>
        <w:right w:val="none" w:sz="0" w:space="0" w:color="auto"/>
      </w:divBdr>
    </w:div>
    <w:div w:id="382292222">
      <w:bodyDiv w:val="1"/>
      <w:marLeft w:val="0"/>
      <w:marRight w:val="0"/>
      <w:marTop w:val="0"/>
      <w:marBottom w:val="0"/>
      <w:divBdr>
        <w:top w:val="none" w:sz="0" w:space="0" w:color="auto"/>
        <w:left w:val="none" w:sz="0" w:space="0" w:color="auto"/>
        <w:bottom w:val="none" w:sz="0" w:space="0" w:color="auto"/>
        <w:right w:val="none" w:sz="0" w:space="0" w:color="auto"/>
      </w:divBdr>
    </w:div>
    <w:div w:id="438842481">
      <w:bodyDiv w:val="1"/>
      <w:marLeft w:val="0"/>
      <w:marRight w:val="0"/>
      <w:marTop w:val="0"/>
      <w:marBottom w:val="0"/>
      <w:divBdr>
        <w:top w:val="none" w:sz="0" w:space="0" w:color="auto"/>
        <w:left w:val="none" w:sz="0" w:space="0" w:color="auto"/>
        <w:bottom w:val="none" w:sz="0" w:space="0" w:color="auto"/>
        <w:right w:val="none" w:sz="0" w:space="0" w:color="auto"/>
      </w:divBdr>
    </w:div>
    <w:div w:id="441271385">
      <w:bodyDiv w:val="1"/>
      <w:marLeft w:val="0"/>
      <w:marRight w:val="0"/>
      <w:marTop w:val="0"/>
      <w:marBottom w:val="0"/>
      <w:divBdr>
        <w:top w:val="none" w:sz="0" w:space="0" w:color="auto"/>
        <w:left w:val="none" w:sz="0" w:space="0" w:color="auto"/>
        <w:bottom w:val="none" w:sz="0" w:space="0" w:color="auto"/>
        <w:right w:val="none" w:sz="0" w:space="0" w:color="auto"/>
      </w:divBdr>
    </w:div>
    <w:div w:id="489323918">
      <w:bodyDiv w:val="1"/>
      <w:marLeft w:val="0"/>
      <w:marRight w:val="0"/>
      <w:marTop w:val="0"/>
      <w:marBottom w:val="0"/>
      <w:divBdr>
        <w:top w:val="none" w:sz="0" w:space="0" w:color="auto"/>
        <w:left w:val="none" w:sz="0" w:space="0" w:color="auto"/>
        <w:bottom w:val="none" w:sz="0" w:space="0" w:color="auto"/>
        <w:right w:val="none" w:sz="0" w:space="0" w:color="auto"/>
      </w:divBdr>
    </w:div>
    <w:div w:id="535199515">
      <w:bodyDiv w:val="1"/>
      <w:marLeft w:val="0"/>
      <w:marRight w:val="0"/>
      <w:marTop w:val="0"/>
      <w:marBottom w:val="0"/>
      <w:divBdr>
        <w:top w:val="none" w:sz="0" w:space="0" w:color="auto"/>
        <w:left w:val="none" w:sz="0" w:space="0" w:color="auto"/>
        <w:bottom w:val="none" w:sz="0" w:space="0" w:color="auto"/>
        <w:right w:val="none" w:sz="0" w:space="0" w:color="auto"/>
      </w:divBdr>
    </w:div>
    <w:div w:id="656494044">
      <w:bodyDiv w:val="1"/>
      <w:marLeft w:val="0"/>
      <w:marRight w:val="0"/>
      <w:marTop w:val="0"/>
      <w:marBottom w:val="0"/>
      <w:divBdr>
        <w:top w:val="none" w:sz="0" w:space="0" w:color="auto"/>
        <w:left w:val="none" w:sz="0" w:space="0" w:color="auto"/>
        <w:bottom w:val="none" w:sz="0" w:space="0" w:color="auto"/>
        <w:right w:val="none" w:sz="0" w:space="0" w:color="auto"/>
      </w:divBdr>
    </w:div>
    <w:div w:id="668022239">
      <w:bodyDiv w:val="1"/>
      <w:marLeft w:val="0"/>
      <w:marRight w:val="0"/>
      <w:marTop w:val="0"/>
      <w:marBottom w:val="0"/>
      <w:divBdr>
        <w:top w:val="none" w:sz="0" w:space="0" w:color="auto"/>
        <w:left w:val="none" w:sz="0" w:space="0" w:color="auto"/>
        <w:bottom w:val="none" w:sz="0" w:space="0" w:color="auto"/>
        <w:right w:val="none" w:sz="0" w:space="0" w:color="auto"/>
      </w:divBdr>
    </w:div>
    <w:div w:id="669408151">
      <w:bodyDiv w:val="1"/>
      <w:marLeft w:val="0"/>
      <w:marRight w:val="0"/>
      <w:marTop w:val="0"/>
      <w:marBottom w:val="0"/>
      <w:divBdr>
        <w:top w:val="none" w:sz="0" w:space="0" w:color="auto"/>
        <w:left w:val="none" w:sz="0" w:space="0" w:color="auto"/>
        <w:bottom w:val="none" w:sz="0" w:space="0" w:color="auto"/>
        <w:right w:val="none" w:sz="0" w:space="0" w:color="auto"/>
      </w:divBdr>
    </w:div>
    <w:div w:id="672609664">
      <w:bodyDiv w:val="1"/>
      <w:marLeft w:val="0"/>
      <w:marRight w:val="0"/>
      <w:marTop w:val="0"/>
      <w:marBottom w:val="0"/>
      <w:divBdr>
        <w:top w:val="none" w:sz="0" w:space="0" w:color="auto"/>
        <w:left w:val="none" w:sz="0" w:space="0" w:color="auto"/>
        <w:bottom w:val="none" w:sz="0" w:space="0" w:color="auto"/>
        <w:right w:val="none" w:sz="0" w:space="0" w:color="auto"/>
      </w:divBdr>
    </w:div>
    <w:div w:id="684399635">
      <w:bodyDiv w:val="1"/>
      <w:marLeft w:val="0"/>
      <w:marRight w:val="0"/>
      <w:marTop w:val="0"/>
      <w:marBottom w:val="0"/>
      <w:divBdr>
        <w:top w:val="none" w:sz="0" w:space="0" w:color="auto"/>
        <w:left w:val="none" w:sz="0" w:space="0" w:color="auto"/>
        <w:bottom w:val="none" w:sz="0" w:space="0" w:color="auto"/>
        <w:right w:val="none" w:sz="0" w:space="0" w:color="auto"/>
      </w:divBdr>
    </w:div>
    <w:div w:id="737754356">
      <w:bodyDiv w:val="1"/>
      <w:marLeft w:val="0"/>
      <w:marRight w:val="0"/>
      <w:marTop w:val="0"/>
      <w:marBottom w:val="0"/>
      <w:divBdr>
        <w:top w:val="none" w:sz="0" w:space="0" w:color="auto"/>
        <w:left w:val="none" w:sz="0" w:space="0" w:color="auto"/>
        <w:bottom w:val="none" w:sz="0" w:space="0" w:color="auto"/>
        <w:right w:val="none" w:sz="0" w:space="0" w:color="auto"/>
      </w:divBdr>
    </w:div>
    <w:div w:id="913978060">
      <w:bodyDiv w:val="1"/>
      <w:marLeft w:val="0"/>
      <w:marRight w:val="0"/>
      <w:marTop w:val="0"/>
      <w:marBottom w:val="0"/>
      <w:divBdr>
        <w:top w:val="none" w:sz="0" w:space="0" w:color="auto"/>
        <w:left w:val="none" w:sz="0" w:space="0" w:color="auto"/>
        <w:bottom w:val="none" w:sz="0" w:space="0" w:color="auto"/>
        <w:right w:val="none" w:sz="0" w:space="0" w:color="auto"/>
      </w:divBdr>
    </w:div>
    <w:div w:id="997807965">
      <w:bodyDiv w:val="1"/>
      <w:marLeft w:val="0"/>
      <w:marRight w:val="0"/>
      <w:marTop w:val="0"/>
      <w:marBottom w:val="0"/>
      <w:divBdr>
        <w:top w:val="none" w:sz="0" w:space="0" w:color="auto"/>
        <w:left w:val="none" w:sz="0" w:space="0" w:color="auto"/>
        <w:bottom w:val="none" w:sz="0" w:space="0" w:color="auto"/>
        <w:right w:val="none" w:sz="0" w:space="0" w:color="auto"/>
      </w:divBdr>
    </w:div>
    <w:div w:id="1088619714">
      <w:bodyDiv w:val="1"/>
      <w:marLeft w:val="0"/>
      <w:marRight w:val="0"/>
      <w:marTop w:val="0"/>
      <w:marBottom w:val="0"/>
      <w:divBdr>
        <w:top w:val="none" w:sz="0" w:space="0" w:color="auto"/>
        <w:left w:val="none" w:sz="0" w:space="0" w:color="auto"/>
        <w:bottom w:val="none" w:sz="0" w:space="0" w:color="auto"/>
        <w:right w:val="none" w:sz="0" w:space="0" w:color="auto"/>
      </w:divBdr>
    </w:div>
    <w:div w:id="1132790542">
      <w:bodyDiv w:val="1"/>
      <w:marLeft w:val="0"/>
      <w:marRight w:val="0"/>
      <w:marTop w:val="0"/>
      <w:marBottom w:val="0"/>
      <w:divBdr>
        <w:top w:val="none" w:sz="0" w:space="0" w:color="auto"/>
        <w:left w:val="none" w:sz="0" w:space="0" w:color="auto"/>
        <w:bottom w:val="none" w:sz="0" w:space="0" w:color="auto"/>
        <w:right w:val="none" w:sz="0" w:space="0" w:color="auto"/>
      </w:divBdr>
    </w:div>
    <w:div w:id="1175270667">
      <w:bodyDiv w:val="1"/>
      <w:marLeft w:val="0"/>
      <w:marRight w:val="0"/>
      <w:marTop w:val="0"/>
      <w:marBottom w:val="0"/>
      <w:divBdr>
        <w:top w:val="none" w:sz="0" w:space="0" w:color="auto"/>
        <w:left w:val="none" w:sz="0" w:space="0" w:color="auto"/>
        <w:bottom w:val="none" w:sz="0" w:space="0" w:color="auto"/>
        <w:right w:val="none" w:sz="0" w:space="0" w:color="auto"/>
      </w:divBdr>
    </w:div>
    <w:div w:id="1296645895">
      <w:bodyDiv w:val="1"/>
      <w:marLeft w:val="0"/>
      <w:marRight w:val="0"/>
      <w:marTop w:val="0"/>
      <w:marBottom w:val="0"/>
      <w:divBdr>
        <w:top w:val="none" w:sz="0" w:space="0" w:color="auto"/>
        <w:left w:val="none" w:sz="0" w:space="0" w:color="auto"/>
        <w:bottom w:val="none" w:sz="0" w:space="0" w:color="auto"/>
        <w:right w:val="none" w:sz="0" w:space="0" w:color="auto"/>
      </w:divBdr>
    </w:div>
    <w:div w:id="1315254058">
      <w:bodyDiv w:val="1"/>
      <w:marLeft w:val="0"/>
      <w:marRight w:val="0"/>
      <w:marTop w:val="0"/>
      <w:marBottom w:val="0"/>
      <w:divBdr>
        <w:top w:val="none" w:sz="0" w:space="0" w:color="auto"/>
        <w:left w:val="none" w:sz="0" w:space="0" w:color="auto"/>
        <w:bottom w:val="none" w:sz="0" w:space="0" w:color="auto"/>
        <w:right w:val="none" w:sz="0" w:space="0" w:color="auto"/>
      </w:divBdr>
    </w:div>
    <w:div w:id="1384869038">
      <w:bodyDiv w:val="1"/>
      <w:marLeft w:val="0"/>
      <w:marRight w:val="0"/>
      <w:marTop w:val="0"/>
      <w:marBottom w:val="0"/>
      <w:divBdr>
        <w:top w:val="none" w:sz="0" w:space="0" w:color="auto"/>
        <w:left w:val="none" w:sz="0" w:space="0" w:color="auto"/>
        <w:bottom w:val="none" w:sz="0" w:space="0" w:color="auto"/>
        <w:right w:val="none" w:sz="0" w:space="0" w:color="auto"/>
      </w:divBdr>
    </w:div>
    <w:div w:id="1463309216">
      <w:bodyDiv w:val="1"/>
      <w:marLeft w:val="0"/>
      <w:marRight w:val="0"/>
      <w:marTop w:val="0"/>
      <w:marBottom w:val="0"/>
      <w:divBdr>
        <w:top w:val="none" w:sz="0" w:space="0" w:color="auto"/>
        <w:left w:val="none" w:sz="0" w:space="0" w:color="auto"/>
        <w:bottom w:val="none" w:sz="0" w:space="0" w:color="auto"/>
        <w:right w:val="none" w:sz="0" w:space="0" w:color="auto"/>
      </w:divBdr>
    </w:div>
    <w:div w:id="1513952987">
      <w:bodyDiv w:val="1"/>
      <w:marLeft w:val="0"/>
      <w:marRight w:val="0"/>
      <w:marTop w:val="0"/>
      <w:marBottom w:val="0"/>
      <w:divBdr>
        <w:top w:val="none" w:sz="0" w:space="0" w:color="auto"/>
        <w:left w:val="none" w:sz="0" w:space="0" w:color="auto"/>
        <w:bottom w:val="none" w:sz="0" w:space="0" w:color="auto"/>
        <w:right w:val="none" w:sz="0" w:space="0" w:color="auto"/>
      </w:divBdr>
    </w:div>
    <w:div w:id="1583684947">
      <w:bodyDiv w:val="1"/>
      <w:marLeft w:val="0"/>
      <w:marRight w:val="0"/>
      <w:marTop w:val="0"/>
      <w:marBottom w:val="0"/>
      <w:divBdr>
        <w:top w:val="none" w:sz="0" w:space="0" w:color="auto"/>
        <w:left w:val="none" w:sz="0" w:space="0" w:color="auto"/>
        <w:bottom w:val="none" w:sz="0" w:space="0" w:color="auto"/>
        <w:right w:val="none" w:sz="0" w:space="0" w:color="auto"/>
      </w:divBdr>
    </w:div>
    <w:div w:id="1681203516">
      <w:bodyDiv w:val="1"/>
      <w:marLeft w:val="0"/>
      <w:marRight w:val="0"/>
      <w:marTop w:val="0"/>
      <w:marBottom w:val="0"/>
      <w:divBdr>
        <w:top w:val="none" w:sz="0" w:space="0" w:color="auto"/>
        <w:left w:val="none" w:sz="0" w:space="0" w:color="auto"/>
        <w:bottom w:val="none" w:sz="0" w:space="0" w:color="auto"/>
        <w:right w:val="none" w:sz="0" w:space="0" w:color="auto"/>
      </w:divBdr>
    </w:div>
    <w:div w:id="1728987996">
      <w:bodyDiv w:val="1"/>
      <w:marLeft w:val="0"/>
      <w:marRight w:val="0"/>
      <w:marTop w:val="0"/>
      <w:marBottom w:val="0"/>
      <w:divBdr>
        <w:top w:val="none" w:sz="0" w:space="0" w:color="auto"/>
        <w:left w:val="none" w:sz="0" w:space="0" w:color="auto"/>
        <w:bottom w:val="none" w:sz="0" w:space="0" w:color="auto"/>
        <w:right w:val="none" w:sz="0" w:space="0" w:color="auto"/>
      </w:divBdr>
    </w:div>
    <w:div w:id="1759062733">
      <w:bodyDiv w:val="1"/>
      <w:marLeft w:val="0"/>
      <w:marRight w:val="0"/>
      <w:marTop w:val="0"/>
      <w:marBottom w:val="0"/>
      <w:divBdr>
        <w:top w:val="none" w:sz="0" w:space="0" w:color="auto"/>
        <w:left w:val="none" w:sz="0" w:space="0" w:color="auto"/>
        <w:bottom w:val="none" w:sz="0" w:space="0" w:color="auto"/>
        <w:right w:val="none" w:sz="0" w:space="0" w:color="auto"/>
      </w:divBdr>
    </w:div>
    <w:div w:id="1775860935">
      <w:bodyDiv w:val="1"/>
      <w:marLeft w:val="0"/>
      <w:marRight w:val="0"/>
      <w:marTop w:val="0"/>
      <w:marBottom w:val="0"/>
      <w:divBdr>
        <w:top w:val="none" w:sz="0" w:space="0" w:color="auto"/>
        <w:left w:val="none" w:sz="0" w:space="0" w:color="auto"/>
        <w:bottom w:val="none" w:sz="0" w:space="0" w:color="auto"/>
        <w:right w:val="none" w:sz="0" w:space="0" w:color="auto"/>
      </w:divBdr>
    </w:div>
    <w:div w:id="1783459035">
      <w:bodyDiv w:val="1"/>
      <w:marLeft w:val="0"/>
      <w:marRight w:val="0"/>
      <w:marTop w:val="0"/>
      <w:marBottom w:val="0"/>
      <w:divBdr>
        <w:top w:val="none" w:sz="0" w:space="0" w:color="auto"/>
        <w:left w:val="none" w:sz="0" w:space="0" w:color="auto"/>
        <w:bottom w:val="none" w:sz="0" w:space="0" w:color="auto"/>
        <w:right w:val="none" w:sz="0" w:space="0" w:color="auto"/>
      </w:divBdr>
    </w:div>
    <w:div w:id="1892303905">
      <w:bodyDiv w:val="1"/>
      <w:marLeft w:val="0"/>
      <w:marRight w:val="0"/>
      <w:marTop w:val="0"/>
      <w:marBottom w:val="0"/>
      <w:divBdr>
        <w:top w:val="none" w:sz="0" w:space="0" w:color="auto"/>
        <w:left w:val="none" w:sz="0" w:space="0" w:color="auto"/>
        <w:bottom w:val="none" w:sz="0" w:space="0" w:color="auto"/>
        <w:right w:val="none" w:sz="0" w:space="0" w:color="auto"/>
      </w:divBdr>
    </w:div>
    <w:div w:id="1904828829">
      <w:bodyDiv w:val="1"/>
      <w:marLeft w:val="0"/>
      <w:marRight w:val="0"/>
      <w:marTop w:val="0"/>
      <w:marBottom w:val="0"/>
      <w:divBdr>
        <w:top w:val="none" w:sz="0" w:space="0" w:color="auto"/>
        <w:left w:val="none" w:sz="0" w:space="0" w:color="auto"/>
        <w:bottom w:val="none" w:sz="0" w:space="0" w:color="auto"/>
        <w:right w:val="none" w:sz="0" w:space="0" w:color="auto"/>
      </w:divBdr>
    </w:div>
    <w:div w:id="2024354300">
      <w:bodyDiv w:val="1"/>
      <w:marLeft w:val="0"/>
      <w:marRight w:val="0"/>
      <w:marTop w:val="0"/>
      <w:marBottom w:val="0"/>
      <w:divBdr>
        <w:top w:val="none" w:sz="0" w:space="0" w:color="auto"/>
        <w:left w:val="none" w:sz="0" w:space="0" w:color="auto"/>
        <w:bottom w:val="none" w:sz="0" w:space="0" w:color="auto"/>
        <w:right w:val="none" w:sz="0" w:space="0" w:color="auto"/>
      </w:divBdr>
    </w:div>
    <w:div w:id="2112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ettings" Target="settings.xml"/><Relationship Id="rId7" Type="http://schemas.openxmlformats.org/officeDocument/2006/relationships/hyperlink" Target="consultantplus://offline/ref=C024ED88DF6370FC9053A57DA69E407F5A0BC8135C077D3AC9DD293F6784AB26DDBB36B5F6F0946C2Fw2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5536</Words>
  <Characters>31558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37020</CharactersWithSpaces>
  <SharedDoc>false</SharedDoc>
  <HLinks>
    <vt:vector size="12" baseType="variant">
      <vt:variant>
        <vt:i4>7471205</vt:i4>
      </vt:variant>
      <vt:variant>
        <vt:i4>3</vt:i4>
      </vt:variant>
      <vt:variant>
        <vt:i4>0</vt:i4>
      </vt:variant>
      <vt:variant>
        <vt:i4>5</vt:i4>
      </vt:variant>
      <vt:variant>
        <vt:lpwstr>https://mobileonline.garant.ru/</vt:lpwstr>
      </vt:variant>
      <vt:variant>
        <vt:lpwstr>/document/70471394/entry/1000</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2023-12-18T05:34:00Z</dcterms:created>
  <dcterms:modified xsi:type="dcterms:W3CDTF">2024-01-16T06:44:00Z</dcterms:modified>
</cp:coreProperties>
</file>